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BBC48" w14:textId="7E4D4CB3" w:rsidR="004362E7" w:rsidRDefault="00C73A40" w:rsidP="00C73A40">
      <w:pPr>
        <w:jc w:val="center"/>
        <w:rPr>
          <w:b/>
          <w:bCs/>
        </w:rPr>
      </w:pPr>
      <w:r w:rsidRPr="00C73A40">
        <w:rPr>
          <w:b/>
          <w:bCs/>
        </w:rPr>
        <w:t>Students Feedback on Syllabus</w:t>
      </w:r>
    </w:p>
    <w:p w14:paraId="51DCD9E8" w14:textId="6456A6ED" w:rsidR="00C73A40" w:rsidRDefault="00C73A40" w:rsidP="00C73A4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Division of students streamwise who provided feedback</w:t>
      </w:r>
    </w:p>
    <w:p w14:paraId="45EA338E" w14:textId="77777777" w:rsidR="00C73A40" w:rsidRDefault="00C73A40" w:rsidP="00C73A40">
      <w:pPr>
        <w:pStyle w:val="ListParagraph"/>
        <w:rPr>
          <w:b/>
          <w:bCs/>
        </w:rPr>
      </w:pPr>
    </w:p>
    <w:p w14:paraId="61AA26FE" w14:textId="77777777" w:rsidR="00C73A40" w:rsidRDefault="00C73A40" w:rsidP="00C73A40">
      <w:pPr>
        <w:pStyle w:val="ListParagraph"/>
        <w:rPr>
          <w:b/>
          <w:bCs/>
        </w:rPr>
      </w:pPr>
    </w:p>
    <w:p w14:paraId="3298BAB5" w14:textId="1259AC95" w:rsidR="00C73A40" w:rsidRDefault="00C73A40" w:rsidP="00C73A40">
      <w:pPr>
        <w:pStyle w:val="ListParagraph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EA28015" wp14:editId="1AE18CE6">
            <wp:extent cx="4749800" cy="3035300"/>
            <wp:effectExtent l="0" t="0" r="0" b="0"/>
            <wp:docPr id="1672134022" name="Picture 1" descr="Forms response chart. Question title: Stream (Arts/Science/Commerce). Number of responses: 75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response chart. Question title: Stream (Arts/Science/Commerce). Number of responses: 759 respons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E827D" w14:textId="77777777" w:rsidR="00C73A40" w:rsidRDefault="00C73A40" w:rsidP="00C73A40">
      <w:pPr>
        <w:pStyle w:val="ListParagraph"/>
        <w:jc w:val="both"/>
        <w:rPr>
          <w:b/>
          <w:bCs/>
        </w:rPr>
      </w:pPr>
    </w:p>
    <w:p w14:paraId="711AAD90" w14:textId="19E5D5DF" w:rsidR="00C73A40" w:rsidRDefault="00C73A40" w:rsidP="00C73A40">
      <w:pPr>
        <w:jc w:val="both"/>
        <w:rPr>
          <w:b/>
          <w:bCs/>
        </w:rPr>
      </w:pPr>
    </w:p>
    <w:p w14:paraId="6FCFEEE5" w14:textId="77777777" w:rsidR="00C73A40" w:rsidRDefault="00C73A40" w:rsidP="00C73A40">
      <w:pPr>
        <w:jc w:val="both"/>
        <w:rPr>
          <w:b/>
          <w:bCs/>
        </w:rPr>
      </w:pPr>
    </w:p>
    <w:p w14:paraId="609D9B9C" w14:textId="7F460732" w:rsidR="00C73A40" w:rsidRPr="00C73A40" w:rsidRDefault="00C73A40" w:rsidP="00C73A40">
      <w:pPr>
        <w:pStyle w:val="ListParagraph"/>
        <w:numPr>
          <w:ilvl w:val="0"/>
          <w:numId w:val="1"/>
        </w:numPr>
        <w:jc w:val="both"/>
        <w:rPr>
          <w:b/>
          <w:bCs/>
        </w:rPr>
      </w:pPr>
    </w:p>
    <w:p w14:paraId="39181E74" w14:textId="434E4AAC" w:rsidR="00C73A40" w:rsidRDefault="00C73A40" w:rsidP="00C73A40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3107444C" wp14:editId="3F40253E">
            <wp:extent cx="5731510" cy="3429000"/>
            <wp:effectExtent l="0" t="0" r="2540" b="0"/>
            <wp:docPr id="767222161" name="Picture 2" descr="Forms response chart. Question title: The curriculum aligns your academic and career goals. Number of responses: 75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s response chart. Question title: The curriculum aligns your academic and career goals. Number of responses: 759 response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0BB19" w14:textId="0306C642" w:rsidR="00C73A40" w:rsidRPr="00C73A40" w:rsidRDefault="00C73A40" w:rsidP="00C73A40">
      <w:pPr>
        <w:pStyle w:val="ListParagraph"/>
        <w:numPr>
          <w:ilvl w:val="0"/>
          <w:numId w:val="1"/>
        </w:numPr>
        <w:jc w:val="both"/>
        <w:rPr>
          <w:b/>
          <w:bCs/>
        </w:rPr>
      </w:pPr>
    </w:p>
    <w:p w14:paraId="1C1D038B" w14:textId="74D36C6F" w:rsidR="00C73A40" w:rsidRDefault="00C73A40" w:rsidP="00C73A40">
      <w:pPr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3708A88" wp14:editId="0B0E50D8">
            <wp:extent cx="5731510" cy="2908935"/>
            <wp:effectExtent l="0" t="0" r="2540" b="5715"/>
            <wp:docPr id="1374592353" name="Picture 3" descr="Forms response chart. Question title: Teachers inform you about your expected competencies, course outcomes and programme outcomes.. Number of responses: 75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s response chart. Question title: Teachers inform you about your expected competencies, course outcomes and programme outcomes.. Number of responses: 759 response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722D2" w14:textId="77777777" w:rsidR="00C73A40" w:rsidRDefault="00C73A40" w:rsidP="00C73A40">
      <w:pPr>
        <w:jc w:val="both"/>
        <w:rPr>
          <w:b/>
          <w:bCs/>
        </w:rPr>
      </w:pPr>
    </w:p>
    <w:p w14:paraId="55B26A22" w14:textId="67A64691" w:rsidR="00C73A40" w:rsidRPr="00C73A40" w:rsidRDefault="00C73A40" w:rsidP="00C73A40">
      <w:pPr>
        <w:pStyle w:val="ListParagraph"/>
        <w:numPr>
          <w:ilvl w:val="0"/>
          <w:numId w:val="1"/>
        </w:numPr>
        <w:jc w:val="both"/>
        <w:rPr>
          <w:b/>
          <w:bCs/>
        </w:rPr>
      </w:pPr>
    </w:p>
    <w:p w14:paraId="35D2FFD2" w14:textId="4A557AF0" w:rsidR="00C73A40" w:rsidRDefault="00C73A40" w:rsidP="00C73A40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2ED06ACB" wp14:editId="6D08F0E4">
            <wp:extent cx="5731510" cy="2721610"/>
            <wp:effectExtent l="0" t="0" r="2540" b="2540"/>
            <wp:docPr id="290800268" name="Picture 4" descr="Forms response chart. Question title: The teaching methods employed are effective and engaging.. Number of responses: 75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s response chart. Question title: The teaching methods employed are effective and engaging.. Number of responses: 759 response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A1E2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5DCFA368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3E67C6E4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4A002F60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7A1FF920" w14:textId="2E45E21D" w:rsidR="00C73A40" w:rsidRDefault="003535C8" w:rsidP="003535C8">
      <w:pPr>
        <w:pStyle w:val="ListParagraph"/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EC3FF25" wp14:editId="7999D6DA">
            <wp:extent cx="5730381" cy="3352800"/>
            <wp:effectExtent l="0" t="0" r="0" b="0"/>
            <wp:docPr id="2" name="Picture 1" descr="Forms response chart. Question title: Course materials (textbooks, notes, e contents) are readily available. Number of responses: 75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s response chart. Question title: Course materials (textbooks, notes, e contents) are readily available. Number of responses: 759 respons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25" cy="335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0608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5CDE46E1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270DD12B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150236BF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09BFD461" w14:textId="082CDDA5" w:rsidR="003535C8" w:rsidRDefault="003535C8" w:rsidP="003535C8">
      <w:pPr>
        <w:pStyle w:val="ListParagraph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3C3FC81A" wp14:editId="16A601A5">
            <wp:extent cx="5731510" cy="2909202"/>
            <wp:effectExtent l="0" t="0" r="0" b="0"/>
            <wp:docPr id="5" name="Picture 4" descr="Forms response chart. Question title: Faculty members adopt  a variety of teaching methods such as  lectures, discussions, practical, ICT etc. for effective teaching learning. Number of responses: 75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s response chart. Question title: Faculty members adopt  a variety of teaching methods such as  lectures, discussions, practical, ICT etc. for effective teaching learning. Number of responses: 759 respons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F4DA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622D1D55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4A89199B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356AB20C" w14:textId="050CC7B3" w:rsidR="003535C8" w:rsidRDefault="003535C8" w:rsidP="003535C8">
      <w:pPr>
        <w:pStyle w:val="ListParagraph"/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655CFB4" wp14:editId="3929E0E8">
            <wp:extent cx="5731510" cy="2721511"/>
            <wp:effectExtent l="0" t="0" r="0" b="0"/>
            <wp:docPr id="6" name="Picture 5" descr="Forms response chart. Question title: Faculty members are approachable for academic queries and guidance. Number of responses: 75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s response chart. Question title: Faculty members are approachable for academic queries and guidance. Number of responses: 759 response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4BF16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367CA065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465F970F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2BB576D4" w14:textId="54A6CB65" w:rsidR="003535C8" w:rsidRDefault="003535C8" w:rsidP="003535C8">
      <w:pPr>
        <w:pStyle w:val="ListParagraph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1DD5C9FE" wp14:editId="076141E7">
            <wp:extent cx="5731510" cy="2721511"/>
            <wp:effectExtent l="0" t="0" r="0" b="0"/>
            <wp:docPr id="8" name="Picture 7" descr="Forms response chart. Question title: Adequate resources such as libraries, labs, and digital resources are available. Number of responses: 75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ms response chart. Question title: Adequate resources such as libraries, labs, and digital resources are available. Number of responses: 759 response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C027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41468866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6C2B05A3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6F3EF8EE" w14:textId="706DC435" w:rsidR="003535C8" w:rsidRDefault="003535C8" w:rsidP="003535C8">
      <w:pPr>
        <w:pStyle w:val="ListParagraph"/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E0D126D" wp14:editId="78FFC624">
            <wp:extent cx="5731510" cy="2721511"/>
            <wp:effectExtent l="0" t="0" r="0" b="0"/>
            <wp:docPr id="9" name="Picture 8" descr="Forms response chart. Question title: The Curriculum is effective in developing soft skills, life skills and employability Skills. Number of responses: 75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s response chart. Question title: The Curriculum is effective in developing soft skills, life skills and employability Skills. Number of responses: 759 response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A8F1F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122838F9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250162C1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5C907662" w14:textId="20D67AE1" w:rsidR="003535C8" w:rsidRDefault="003535C8" w:rsidP="003535C8">
      <w:pPr>
        <w:pStyle w:val="ListParagraph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5F34C574" wp14:editId="34E2B9D4">
            <wp:extent cx="5731510" cy="2721511"/>
            <wp:effectExtent l="0" t="0" r="0" b="0"/>
            <wp:docPr id="10" name="Picture 9" descr="Forms response chart. Question title: The assessment methods (exams, assignments) are fair and transparent.. Number of responses: 75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ms response chart. Question title: The assessment methods (exams, assignments) are fair and transparent.. Number of responses: 759 response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FC33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33E7CB1D" w14:textId="77777777" w:rsidR="003535C8" w:rsidRDefault="003535C8" w:rsidP="003535C8">
      <w:pPr>
        <w:pStyle w:val="ListParagraph"/>
        <w:jc w:val="both"/>
        <w:rPr>
          <w:b/>
          <w:bCs/>
        </w:rPr>
      </w:pPr>
    </w:p>
    <w:p w14:paraId="54FFBD68" w14:textId="2F2F5CC3" w:rsidR="003535C8" w:rsidRPr="003535C8" w:rsidRDefault="003535C8" w:rsidP="003535C8">
      <w:pPr>
        <w:pStyle w:val="ListParagraph"/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7067A09" wp14:editId="164A210D">
            <wp:extent cx="5731510" cy="2721511"/>
            <wp:effectExtent l="0" t="0" r="0" b="0"/>
            <wp:docPr id="11" name="Picture 10" descr="Forms response chart. Question title: Overall, I am satisfied with the curriculum and its transaction in my programme. Number of responses: 75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s response chart. Question title: Overall, I am satisfied with the curriculum and its transaction in my programme. Number of responses: 759 responses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5C8" w:rsidRPr="00353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13244"/>
    <w:multiLevelType w:val="hybridMultilevel"/>
    <w:tmpl w:val="14100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51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E7"/>
    <w:rsid w:val="003535C8"/>
    <w:rsid w:val="004362E7"/>
    <w:rsid w:val="00833722"/>
    <w:rsid w:val="00C73A40"/>
    <w:rsid w:val="00E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F209"/>
  <w15:docId w15:val="{2181EC94-FB32-4BC2-94E3-C73D216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2024-05-10T07:29:00Z</dcterms:created>
  <dcterms:modified xsi:type="dcterms:W3CDTF">2024-05-10T07:29:00Z</dcterms:modified>
</cp:coreProperties>
</file>