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98" w:rsidRDefault="00E86398" w:rsidP="00E72182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</w:p>
    <w:p w:rsidR="001D434B" w:rsidRPr="005A313A" w:rsidRDefault="005D1E1A" w:rsidP="00E72182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  <w:r w:rsidRPr="005A313A">
        <w:rPr>
          <w:b/>
          <w:sz w:val="32"/>
          <w:szCs w:val="32"/>
          <w:lang w:val="en-GB"/>
        </w:rPr>
        <w:t>Project details of Department of Botany</w:t>
      </w:r>
    </w:p>
    <w:p w:rsidR="005D1E1A" w:rsidRPr="005A313A" w:rsidRDefault="005D1E1A" w:rsidP="005D1E1A">
      <w:pPr>
        <w:pStyle w:val="NoSpacing"/>
        <w:jc w:val="center"/>
        <w:rPr>
          <w:b/>
          <w:sz w:val="32"/>
          <w:szCs w:val="32"/>
          <w:lang w:val="en-GB"/>
        </w:rPr>
      </w:pPr>
      <w:r w:rsidRPr="005A313A">
        <w:rPr>
          <w:b/>
          <w:sz w:val="32"/>
          <w:szCs w:val="32"/>
          <w:lang w:val="en-GB"/>
        </w:rPr>
        <w:t>Batch-2020-2023</w:t>
      </w:r>
    </w:p>
    <w:tbl>
      <w:tblPr>
        <w:tblStyle w:val="TableGrid"/>
        <w:tblW w:w="11908" w:type="dxa"/>
        <w:tblInd w:w="392" w:type="dxa"/>
        <w:tblLook w:val="04A0" w:firstRow="1" w:lastRow="0" w:firstColumn="1" w:lastColumn="0" w:noHBand="0" w:noVBand="1"/>
      </w:tblPr>
      <w:tblGrid>
        <w:gridCol w:w="1276"/>
        <w:gridCol w:w="1134"/>
        <w:gridCol w:w="3544"/>
        <w:gridCol w:w="3119"/>
        <w:gridCol w:w="2835"/>
      </w:tblGrid>
      <w:tr w:rsidR="005D1E1A" w:rsidTr="004C2383">
        <w:tc>
          <w:tcPr>
            <w:tcW w:w="1276" w:type="dxa"/>
          </w:tcPr>
          <w:p w:rsidR="005D1E1A" w:rsidRPr="005A313A" w:rsidRDefault="00453173">
            <w:pPr>
              <w:rPr>
                <w:b/>
                <w:sz w:val="28"/>
                <w:szCs w:val="28"/>
                <w:lang w:val="en-GB"/>
              </w:rPr>
            </w:pPr>
            <w:r w:rsidRPr="005A313A">
              <w:rPr>
                <w:b/>
                <w:sz w:val="28"/>
                <w:szCs w:val="28"/>
                <w:lang w:val="en-GB"/>
              </w:rPr>
              <w:t xml:space="preserve">   </w:t>
            </w:r>
            <w:r w:rsidR="005D1E1A" w:rsidRPr="005A313A">
              <w:rPr>
                <w:b/>
                <w:sz w:val="28"/>
                <w:szCs w:val="28"/>
                <w:lang w:val="en-GB"/>
              </w:rPr>
              <w:t>Sl No</w:t>
            </w:r>
          </w:p>
        </w:tc>
        <w:tc>
          <w:tcPr>
            <w:tcW w:w="1134" w:type="dxa"/>
          </w:tcPr>
          <w:p w:rsidR="005D1E1A" w:rsidRPr="005A313A" w:rsidRDefault="005D1E1A">
            <w:pPr>
              <w:rPr>
                <w:b/>
                <w:sz w:val="28"/>
                <w:szCs w:val="28"/>
                <w:lang w:val="en-GB"/>
              </w:rPr>
            </w:pPr>
            <w:r w:rsidRPr="005A313A">
              <w:rPr>
                <w:b/>
                <w:sz w:val="28"/>
                <w:szCs w:val="28"/>
                <w:lang w:val="en-GB"/>
              </w:rPr>
              <w:t>Roll no</w:t>
            </w:r>
          </w:p>
        </w:tc>
        <w:tc>
          <w:tcPr>
            <w:tcW w:w="3544" w:type="dxa"/>
          </w:tcPr>
          <w:p w:rsidR="005D1E1A" w:rsidRPr="005A313A" w:rsidRDefault="005D1E1A">
            <w:pPr>
              <w:rPr>
                <w:b/>
                <w:sz w:val="28"/>
                <w:szCs w:val="28"/>
                <w:lang w:val="en-GB"/>
              </w:rPr>
            </w:pPr>
            <w:r w:rsidRPr="005A313A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3119" w:type="dxa"/>
          </w:tcPr>
          <w:p w:rsidR="005D1E1A" w:rsidRPr="005A313A" w:rsidRDefault="0053736E">
            <w:pPr>
              <w:rPr>
                <w:b/>
                <w:sz w:val="28"/>
                <w:szCs w:val="28"/>
                <w:lang w:val="en-GB"/>
              </w:rPr>
            </w:pPr>
            <w:r w:rsidRPr="005A313A">
              <w:rPr>
                <w:b/>
                <w:sz w:val="28"/>
                <w:szCs w:val="28"/>
                <w:lang w:val="en-GB"/>
              </w:rPr>
              <w:t xml:space="preserve">                     </w:t>
            </w:r>
            <w:r w:rsidR="005D1E1A" w:rsidRPr="005A313A">
              <w:rPr>
                <w:b/>
                <w:sz w:val="28"/>
                <w:szCs w:val="28"/>
                <w:lang w:val="en-GB"/>
              </w:rPr>
              <w:t>Project Title</w:t>
            </w:r>
          </w:p>
        </w:tc>
        <w:tc>
          <w:tcPr>
            <w:tcW w:w="2835" w:type="dxa"/>
          </w:tcPr>
          <w:p w:rsidR="005D1E1A" w:rsidRPr="005A313A" w:rsidRDefault="005D1E1A">
            <w:pPr>
              <w:rPr>
                <w:b/>
                <w:sz w:val="28"/>
                <w:szCs w:val="28"/>
                <w:lang w:val="en-GB"/>
              </w:rPr>
            </w:pPr>
            <w:r w:rsidRPr="005A313A">
              <w:rPr>
                <w:b/>
                <w:sz w:val="28"/>
                <w:szCs w:val="28"/>
                <w:lang w:val="en-GB"/>
              </w:rPr>
              <w:t>Supervisor</w:t>
            </w: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>BS20-018</w:t>
            </w:r>
          </w:p>
        </w:tc>
        <w:tc>
          <w:tcPr>
            <w:tcW w:w="3544" w:type="dxa"/>
          </w:tcPr>
          <w:p w:rsidR="0053736E" w:rsidRDefault="0053736E">
            <w:pPr>
              <w:rPr>
                <w:lang w:val="en-GB"/>
              </w:rPr>
            </w:pPr>
            <w:r>
              <w:rPr>
                <w:lang w:val="en-GB"/>
              </w:rPr>
              <w:t>Soundaryalaxmi  Behera</w:t>
            </w:r>
          </w:p>
        </w:tc>
        <w:tc>
          <w:tcPr>
            <w:tcW w:w="3119" w:type="dxa"/>
            <w:vMerge w:val="restart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 xml:space="preserve">EFFECT OF TOXICITY ON CHLOROPHYLL CONTENTS IN DIFFERENT LOCATION OF </w:t>
            </w:r>
            <w:r w:rsidR="000678B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RIVER GOBARI IN KEND</w:t>
            </w:r>
            <w:bookmarkStart w:id="0" w:name="_GoBack"/>
            <w:bookmarkEnd w:id="0"/>
            <w:r>
              <w:rPr>
                <w:lang w:val="en-GB"/>
              </w:rPr>
              <w:t xml:space="preserve">RAPARA </w:t>
            </w:r>
          </w:p>
        </w:tc>
        <w:tc>
          <w:tcPr>
            <w:tcW w:w="2835" w:type="dxa"/>
            <w:vMerge w:val="restart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 xml:space="preserve">DR.GOUTAM CHARAN DAS </w:t>
            </w: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44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Soukhinsoria Das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49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Amulya parida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56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Avishikha Das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85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Soumya suprava Das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99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Shreya Subhralika Nayak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100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Rishikesh Sahoo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102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Aliva Jena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109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Rupali Tripathy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119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Prajnya Paramita Lenka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140</w:t>
            </w:r>
          </w:p>
        </w:tc>
        <w:tc>
          <w:tcPr>
            <w:tcW w:w="3544" w:type="dxa"/>
          </w:tcPr>
          <w:p w:rsidR="0053736E" w:rsidRDefault="0053736E">
            <w:pPr>
              <w:rPr>
                <w:lang w:val="en-GB"/>
              </w:rPr>
            </w:pPr>
            <w:r>
              <w:rPr>
                <w:lang w:val="en-GB"/>
              </w:rPr>
              <w:t>Mamata Sahoo</w:t>
            </w:r>
          </w:p>
        </w:tc>
        <w:tc>
          <w:tcPr>
            <w:tcW w:w="3119" w:type="dxa"/>
            <w:vMerge w:val="restart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STUDY OF ETHNOVETERINARY PRACTICES  IN KENDRAPARA DISTRICT OF ODISHA</w:t>
            </w:r>
          </w:p>
        </w:tc>
        <w:tc>
          <w:tcPr>
            <w:tcW w:w="2835" w:type="dxa"/>
            <w:vMerge w:val="restart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MR. HIMANSU SEKHARA MOHAPATRA</w:t>
            </w: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178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Chittaranjan Behera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182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Harapriya Ray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187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Nirmala Jena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217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Sthita Prangya Satapathy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220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>Bhabani Sankar Jena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221</w:t>
            </w:r>
          </w:p>
        </w:tc>
        <w:tc>
          <w:tcPr>
            <w:tcW w:w="3544" w:type="dxa"/>
          </w:tcPr>
          <w:p w:rsidR="007B50C7" w:rsidRDefault="0053736E">
            <w:pPr>
              <w:rPr>
                <w:lang w:val="en-GB"/>
              </w:rPr>
            </w:pPr>
            <w:r>
              <w:rPr>
                <w:lang w:val="en-GB"/>
              </w:rPr>
              <w:t xml:space="preserve">Subhashree </w:t>
            </w:r>
            <w:r w:rsidR="006F649E">
              <w:rPr>
                <w:lang w:val="en-GB"/>
              </w:rPr>
              <w:t>Mishra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265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Monalisa Nayak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272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Asish Rout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286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Sthitaprajna Lenka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290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Suchismita Parida</w:t>
            </w:r>
          </w:p>
        </w:tc>
        <w:tc>
          <w:tcPr>
            <w:tcW w:w="3119" w:type="dxa"/>
            <w:vMerge w:val="restart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A  STUDY ON ETHNOBOTANICAL USES  AND NUTRITIONAL PROPERTIES OF  SOME  WILD  EDIBLE  BERRIES  OF  KENDRAPARA DISTRICT,ODISHA</w:t>
            </w:r>
          </w:p>
        </w:tc>
        <w:tc>
          <w:tcPr>
            <w:tcW w:w="2835" w:type="dxa"/>
            <w:vMerge w:val="restart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MRS.SANJUKTA  PATRA</w:t>
            </w: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311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Haladhar Malik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316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Anisha  Dash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318</w:t>
            </w:r>
          </w:p>
        </w:tc>
        <w:tc>
          <w:tcPr>
            <w:tcW w:w="3544" w:type="dxa"/>
          </w:tcPr>
          <w:p w:rsidR="006F649E" w:rsidRDefault="006F649E">
            <w:pPr>
              <w:rPr>
                <w:lang w:val="en-GB"/>
              </w:rPr>
            </w:pPr>
            <w:r>
              <w:rPr>
                <w:lang w:val="en-GB"/>
              </w:rPr>
              <w:t>Minakshi  Nayak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329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Bigyan  Mallick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330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Sushree Shrabani Samantray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333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Mahesh kumar  Sahoo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334</w:t>
            </w:r>
          </w:p>
        </w:tc>
        <w:tc>
          <w:tcPr>
            <w:tcW w:w="3544" w:type="dxa"/>
          </w:tcPr>
          <w:p w:rsidR="007B50C7" w:rsidRDefault="006F649E">
            <w:pPr>
              <w:rPr>
                <w:lang w:val="en-GB"/>
              </w:rPr>
            </w:pPr>
            <w:r>
              <w:rPr>
                <w:lang w:val="en-GB"/>
              </w:rPr>
              <w:t>Suhana Parween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339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Pragati Parida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356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Anasuya  Nayak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370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Kranti Bijayeeni</w:t>
            </w:r>
            <w:r w:rsidR="00F5658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Pattnayak</w:t>
            </w:r>
          </w:p>
        </w:tc>
        <w:tc>
          <w:tcPr>
            <w:tcW w:w="3119" w:type="dxa"/>
            <w:vMerge w:val="restart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PL</w:t>
            </w:r>
            <w:r w:rsidR="00F56583">
              <w:rPr>
                <w:lang w:val="en-GB"/>
              </w:rPr>
              <w:t xml:space="preserve"> </w:t>
            </w:r>
            <w:r>
              <w:rPr>
                <w:lang w:val="en-GB"/>
              </w:rPr>
              <w:t>ANT BASED REMEDIATION OF AIR POLLUTION</w:t>
            </w:r>
          </w:p>
        </w:tc>
        <w:tc>
          <w:tcPr>
            <w:tcW w:w="2835" w:type="dxa"/>
            <w:vMerge w:val="restart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MRS. MONALISA SINGH</w:t>
            </w: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390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Susmita Bhuyan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391</w:t>
            </w:r>
          </w:p>
        </w:tc>
        <w:tc>
          <w:tcPr>
            <w:tcW w:w="3544" w:type="dxa"/>
          </w:tcPr>
          <w:p w:rsidR="005F2443" w:rsidRDefault="005F2443">
            <w:pPr>
              <w:rPr>
                <w:lang w:val="en-GB"/>
              </w:rPr>
            </w:pPr>
            <w:r>
              <w:rPr>
                <w:lang w:val="en-GB"/>
              </w:rPr>
              <w:t>Ankita Priyadarsani Behera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400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Pravasini Behera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402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S.S. Sarita Sashtri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403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Ranjit Kumar Swain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413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Laxmipriya Swain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416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Shradhanjali  Behera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418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Lipsarani Sahoo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  <w:tr w:rsidR="007B50C7" w:rsidTr="004C2383">
        <w:tc>
          <w:tcPr>
            <w:tcW w:w="1276" w:type="dxa"/>
          </w:tcPr>
          <w:p w:rsidR="007B50C7" w:rsidRPr="005D1E1A" w:rsidRDefault="007B50C7" w:rsidP="005D1E1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134" w:type="dxa"/>
          </w:tcPr>
          <w:p w:rsidR="007B50C7" w:rsidRDefault="007B50C7">
            <w:pPr>
              <w:rPr>
                <w:lang w:val="en-GB"/>
              </w:rPr>
            </w:pPr>
            <w:r>
              <w:rPr>
                <w:lang w:val="en-GB"/>
              </w:rPr>
              <w:t xml:space="preserve">      439</w:t>
            </w:r>
          </w:p>
        </w:tc>
        <w:tc>
          <w:tcPr>
            <w:tcW w:w="3544" w:type="dxa"/>
          </w:tcPr>
          <w:p w:rsidR="007B50C7" w:rsidRDefault="005F2443">
            <w:pPr>
              <w:rPr>
                <w:lang w:val="en-GB"/>
              </w:rPr>
            </w:pPr>
            <w:r>
              <w:rPr>
                <w:lang w:val="en-GB"/>
              </w:rPr>
              <w:t>Truptirekha  Samal</w:t>
            </w:r>
          </w:p>
        </w:tc>
        <w:tc>
          <w:tcPr>
            <w:tcW w:w="3119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7B50C7" w:rsidRDefault="007B50C7">
            <w:pPr>
              <w:rPr>
                <w:lang w:val="en-GB"/>
              </w:rPr>
            </w:pPr>
          </w:p>
        </w:tc>
      </w:tr>
    </w:tbl>
    <w:p w:rsidR="005D1E1A" w:rsidRDefault="005D1E1A">
      <w:pPr>
        <w:rPr>
          <w:lang w:val="en-GB"/>
        </w:rPr>
      </w:pPr>
    </w:p>
    <w:p w:rsidR="00E72182" w:rsidRDefault="00E72182">
      <w:pPr>
        <w:rPr>
          <w:lang w:val="en-GB"/>
        </w:rPr>
      </w:pPr>
    </w:p>
    <w:p w:rsidR="00E72182" w:rsidRDefault="00E72182">
      <w:pPr>
        <w:rPr>
          <w:lang w:val="en-GB"/>
        </w:rPr>
      </w:pPr>
    </w:p>
    <w:p w:rsidR="00E72182" w:rsidRDefault="0056070E">
      <w:pPr>
        <w:rPr>
          <w:lang w:val="en-GB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0ADB14E" wp14:editId="6277C304">
            <wp:simplePos x="0" y="0"/>
            <wp:positionH relativeFrom="column">
              <wp:posOffset>6772275</wp:posOffset>
            </wp:positionH>
            <wp:positionV relativeFrom="paragraph">
              <wp:posOffset>261620</wp:posOffset>
            </wp:positionV>
            <wp:extent cx="1780540" cy="6254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82" w:rsidRDefault="00E72182">
      <w:pPr>
        <w:rPr>
          <w:lang w:val="en-GB"/>
        </w:rPr>
      </w:pPr>
    </w:p>
    <w:p w:rsidR="00E72182" w:rsidRDefault="00E72182">
      <w:pPr>
        <w:rPr>
          <w:lang w:val="en-GB"/>
        </w:rPr>
      </w:pPr>
    </w:p>
    <w:p w:rsidR="00E72182" w:rsidRPr="00E72182" w:rsidRDefault="00E72182" w:rsidP="00E72182">
      <w:pPr>
        <w:pStyle w:val="NoSpacing"/>
        <w:ind w:left="10080"/>
        <w:jc w:val="center"/>
        <w:rPr>
          <w:b/>
          <w:sz w:val="28"/>
          <w:szCs w:val="28"/>
          <w:lang w:val="en-GB"/>
        </w:rPr>
      </w:pPr>
      <w:r w:rsidRPr="00E72182">
        <w:rPr>
          <w:b/>
          <w:sz w:val="28"/>
          <w:szCs w:val="28"/>
          <w:lang w:val="en-GB"/>
        </w:rPr>
        <w:t>Head</w:t>
      </w:r>
    </w:p>
    <w:p w:rsidR="00E72182" w:rsidRPr="00E72182" w:rsidRDefault="00E72182" w:rsidP="00E72182">
      <w:pPr>
        <w:pStyle w:val="NoSpacing"/>
        <w:ind w:left="10080"/>
        <w:jc w:val="center"/>
        <w:rPr>
          <w:b/>
          <w:sz w:val="28"/>
          <w:szCs w:val="28"/>
          <w:lang w:val="en-GB"/>
        </w:rPr>
      </w:pPr>
      <w:r w:rsidRPr="00E72182">
        <w:rPr>
          <w:b/>
          <w:sz w:val="28"/>
          <w:szCs w:val="28"/>
          <w:lang w:val="en-GB"/>
        </w:rPr>
        <w:t>Department of Botany</w:t>
      </w:r>
    </w:p>
    <w:p w:rsidR="00E72182" w:rsidRPr="00E72182" w:rsidRDefault="00E72182" w:rsidP="00E72182">
      <w:pPr>
        <w:pStyle w:val="NoSpacing"/>
        <w:ind w:left="10080"/>
        <w:jc w:val="center"/>
        <w:rPr>
          <w:b/>
          <w:sz w:val="28"/>
          <w:szCs w:val="28"/>
          <w:lang w:val="en-GB"/>
        </w:rPr>
      </w:pPr>
      <w:r w:rsidRPr="00E72182">
        <w:rPr>
          <w:b/>
          <w:sz w:val="28"/>
          <w:szCs w:val="28"/>
          <w:lang w:val="en-GB"/>
        </w:rPr>
        <w:t>Kendrapara Autonomous College</w:t>
      </w:r>
    </w:p>
    <w:p w:rsidR="00E72182" w:rsidRPr="00E72182" w:rsidRDefault="00E72182" w:rsidP="00E72182">
      <w:pPr>
        <w:pStyle w:val="NoSpacing"/>
        <w:ind w:left="10080"/>
        <w:jc w:val="center"/>
        <w:rPr>
          <w:b/>
          <w:sz w:val="28"/>
          <w:szCs w:val="28"/>
          <w:lang w:val="en-GB"/>
        </w:rPr>
      </w:pPr>
      <w:r w:rsidRPr="00E72182">
        <w:rPr>
          <w:b/>
          <w:sz w:val="28"/>
          <w:szCs w:val="28"/>
          <w:lang w:val="en-GB"/>
        </w:rPr>
        <w:t>Kendrapara</w:t>
      </w:r>
    </w:p>
    <w:p w:rsidR="00E72182" w:rsidRPr="00E72182" w:rsidRDefault="00E72182" w:rsidP="00E72182">
      <w:pPr>
        <w:pStyle w:val="NoSpacing"/>
        <w:rPr>
          <w:b/>
          <w:sz w:val="28"/>
          <w:szCs w:val="28"/>
          <w:lang w:val="en-GB"/>
        </w:rPr>
      </w:pPr>
    </w:p>
    <w:sectPr w:rsidR="00E72182" w:rsidRPr="00E72182" w:rsidSect="00453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1" w:rsidRDefault="009B07F1" w:rsidP="005D1E1A">
      <w:pPr>
        <w:spacing w:after="0" w:line="240" w:lineRule="auto"/>
      </w:pPr>
      <w:r>
        <w:separator/>
      </w:r>
    </w:p>
  </w:endnote>
  <w:endnote w:type="continuationSeparator" w:id="0">
    <w:p w:rsidR="009B07F1" w:rsidRDefault="009B07F1" w:rsidP="005D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1" w:rsidRDefault="009B07F1" w:rsidP="005D1E1A">
      <w:pPr>
        <w:spacing w:after="0" w:line="240" w:lineRule="auto"/>
      </w:pPr>
      <w:r>
        <w:separator/>
      </w:r>
    </w:p>
  </w:footnote>
  <w:footnote w:type="continuationSeparator" w:id="0">
    <w:p w:rsidR="009B07F1" w:rsidRDefault="009B07F1" w:rsidP="005D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785D"/>
    <w:multiLevelType w:val="hybridMultilevel"/>
    <w:tmpl w:val="D2DE11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1A"/>
    <w:rsid w:val="000678B3"/>
    <w:rsid w:val="00112471"/>
    <w:rsid w:val="001D434B"/>
    <w:rsid w:val="002F2987"/>
    <w:rsid w:val="00453173"/>
    <w:rsid w:val="004C2383"/>
    <w:rsid w:val="0053736E"/>
    <w:rsid w:val="0056070E"/>
    <w:rsid w:val="005A313A"/>
    <w:rsid w:val="005D1E1A"/>
    <w:rsid w:val="005F2443"/>
    <w:rsid w:val="006F649E"/>
    <w:rsid w:val="007479ED"/>
    <w:rsid w:val="007B50C7"/>
    <w:rsid w:val="007D2100"/>
    <w:rsid w:val="009B07F1"/>
    <w:rsid w:val="00BB54C9"/>
    <w:rsid w:val="00CD303B"/>
    <w:rsid w:val="00CE42B5"/>
    <w:rsid w:val="00E72182"/>
    <w:rsid w:val="00E86398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41A89-70FA-4E44-AF9F-DEC7CF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3A"/>
  </w:style>
  <w:style w:type="paragraph" w:styleId="Footer">
    <w:name w:val="footer"/>
    <w:basedOn w:val="Normal"/>
    <w:link w:val="FooterChar"/>
    <w:uiPriority w:val="99"/>
    <w:unhideWhenUsed/>
    <w:rsid w:val="005A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EBF-41C1-4707-8A5C-6EED22C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dcterms:created xsi:type="dcterms:W3CDTF">2023-04-29T05:15:00Z</dcterms:created>
  <dcterms:modified xsi:type="dcterms:W3CDTF">2024-05-03T06:03:00Z</dcterms:modified>
</cp:coreProperties>
</file>