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D52E" w14:textId="77777777" w:rsidR="00751C87" w:rsidRDefault="00751C87" w:rsidP="00751C87">
      <w:pPr>
        <w:pStyle w:val="Heading3"/>
        <w:spacing w:before="62"/>
        <w:ind w:left="996"/>
      </w:pPr>
      <w:r>
        <w:t>CC-VI: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STATISTICS</w:t>
      </w:r>
    </w:p>
    <w:tbl>
      <w:tblPr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6"/>
      </w:tblGrid>
      <w:tr w:rsidR="00751C87" w14:paraId="1A805C2D" w14:textId="77777777" w:rsidTr="00971F43">
        <w:trPr>
          <w:trHeight w:val="282"/>
        </w:trPr>
        <w:tc>
          <w:tcPr>
            <w:tcW w:w="9346" w:type="dxa"/>
          </w:tcPr>
          <w:p w14:paraId="7D7C095E" w14:textId="77777777" w:rsidR="00751C87" w:rsidRDefault="00751C87" w:rsidP="00971F43">
            <w:pPr>
              <w:pStyle w:val="TableParagraph"/>
              <w:spacing w:before="6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</w:tr>
      <w:tr w:rsidR="00751C87" w14:paraId="260F9A5F" w14:textId="77777777" w:rsidTr="00971F43">
        <w:trPr>
          <w:trHeight w:val="1576"/>
        </w:trPr>
        <w:tc>
          <w:tcPr>
            <w:tcW w:w="9346" w:type="dxa"/>
          </w:tcPr>
          <w:p w14:paraId="495CFC18" w14:textId="77777777" w:rsidR="00751C87" w:rsidRDefault="00751C87" w:rsidP="00971F43">
            <w:pPr>
              <w:pStyle w:val="TableParagraph"/>
              <w:spacing w:line="276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Concept of population and sample, complete enumeration versus sampling, sampling and 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 errors. Types of sampling: non-probability and probability sampling, basic principle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sample survey, simple random sampling with and without replacement,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sample, estimates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mean, 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</w:p>
          <w:p w14:paraId="0F400514" w14:textId="77777777" w:rsidR="00751C87" w:rsidRDefault="00751C87" w:rsidP="00971F4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determination.</w:t>
            </w:r>
          </w:p>
        </w:tc>
      </w:tr>
      <w:tr w:rsidR="00751C87" w14:paraId="44192E09" w14:textId="77777777" w:rsidTr="00971F43">
        <w:trPr>
          <w:trHeight w:val="275"/>
        </w:trPr>
        <w:tc>
          <w:tcPr>
            <w:tcW w:w="9346" w:type="dxa"/>
          </w:tcPr>
          <w:p w14:paraId="3FA1FAA4" w14:textId="77777777" w:rsidR="00751C87" w:rsidRDefault="00751C87" w:rsidP="00971F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</w:tr>
      <w:tr w:rsidR="00751C87" w14:paraId="303F61A6" w14:textId="77777777" w:rsidTr="00971F43">
        <w:trPr>
          <w:trHeight w:val="1922"/>
        </w:trPr>
        <w:tc>
          <w:tcPr>
            <w:tcW w:w="9346" w:type="dxa"/>
          </w:tcPr>
          <w:p w14:paraId="1507DB8D" w14:textId="77777777" w:rsidR="00751C87" w:rsidRDefault="00751C87" w:rsidP="00971F43">
            <w:pPr>
              <w:pStyle w:val="TableParagraph"/>
              <w:spacing w:line="276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Stratified random sampling: Technique, estimates of population mean and total, variances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inprecision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Technique, estimates of population mean and total, variances of these estimates (N=</w:t>
            </w:r>
            <w:proofErr w:type="spellStart"/>
            <w:r>
              <w:rPr>
                <w:sz w:val="24"/>
              </w:rPr>
              <w:t>nxk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stratified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presence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</w:p>
          <w:p w14:paraId="697E6040" w14:textId="77777777" w:rsidR="00751C87" w:rsidRDefault="00751C87" w:rsidP="00971F43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trend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corrections.</w:t>
            </w:r>
          </w:p>
        </w:tc>
      </w:tr>
      <w:tr w:rsidR="00751C87" w14:paraId="1C5B9CC5" w14:textId="77777777" w:rsidTr="00971F43">
        <w:trPr>
          <w:trHeight w:val="275"/>
        </w:trPr>
        <w:tc>
          <w:tcPr>
            <w:tcW w:w="9346" w:type="dxa"/>
          </w:tcPr>
          <w:p w14:paraId="0A91F473" w14:textId="77777777" w:rsidR="00751C87" w:rsidRDefault="00751C87" w:rsidP="00971F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UNIT-III</w:t>
            </w:r>
          </w:p>
        </w:tc>
      </w:tr>
      <w:tr w:rsidR="00751C87" w14:paraId="7C70AD9E" w14:textId="77777777" w:rsidTr="00971F43">
        <w:trPr>
          <w:trHeight w:val="1288"/>
        </w:trPr>
        <w:tc>
          <w:tcPr>
            <w:tcW w:w="9346" w:type="dxa"/>
          </w:tcPr>
          <w:p w14:paraId="019A05DD" w14:textId="77777777" w:rsidR="00751C87" w:rsidRDefault="00751C87" w:rsidP="00971F43">
            <w:pPr>
              <w:pStyle w:val="TableParagraph"/>
              <w:spacing w:line="276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approximation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population </w:t>
            </w:r>
            <w:proofErr w:type="gramStart"/>
            <w:r>
              <w:rPr>
                <w:sz w:val="24"/>
              </w:rPr>
              <w:t>mean</w:t>
            </w:r>
            <w:proofErr w:type="gramEnd"/>
            <w:r>
              <w:rPr>
                <w:sz w:val="24"/>
              </w:rPr>
              <w:t xml:space="preserve"> and total (for SRS of large size), variances of these estimates and estimates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variances,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SRSWOR.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Cluster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(equal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clusters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</w:p>
          <w:p w14:paraId="0CDFB007" w14:textId="77777777" w:rsidR="00751C87" w:rsidRDefault="00751C87" w:rsidP="00971F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variance.</w:t>
            </w:r>
          </w:p>
        </w:tc>
      </w:tr>
      <w:tr w:rsidR="00751C87" w14:paraId="61E9717C" w14:textId="77777777" w:rsidTr="00971F43">
        <w:trPr>
          <w:trHeight w:val="276"/>
        </w:trPr>
        <w:tc>
          <w:tcPr>
            <w:tcW w:w="9346" w:type="dxa"/>
          </w:tcPr>
          <w:p w14:paraId="09C19122" w14:textId="77777777" w:rsidR="00751C87" w:rsidRDefault="00751C87" w:rsidP="00971F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UNIT-IV</w:t>
            </w:r>
          </w:p>
        </w:tc>
      </w:tr>
      <w:tr w:rsidR="00751C87" w14:paraId="2790660B" w14:textId="77777777" w:rsidTr="00971F43">
        <w:trPr>
          <w:trHeight w:val="1643"/>
        </w:trPr>
        <w:tc>
          <w:tcPr>
            <w:tcW w:w="9346" w:type="dxa"/>
          </w:tcPr>
          <w:p w14:paraId="53B37B5C" w14:textId="77777777" w:rsidR="00751C87" w:rsidRDefault="00751C87" w:rsidP="00971F43">
            <w:pPr>
              <w:pStyle w:val="TableParagraph"/>
              <w:spacing w:line="276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Present official statistical system in India, methods of collection of official statistics,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reliability and limitations. Role of Ministry of Statistics &amp; Program Implementation (</w:t>
            </w:r>
            <w:proofErr w:type="spellStart"/>
            <w:r>
              <w:rPr>
                <w:sz w:val="24"/>
              </w:rPr>
              <w:t>MoSPI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(CSO),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(NSSO),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Statistical Commission. Government of India’s Principal publications containing data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 population,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 and finance.</w:t>
            </w:r>
          </w:p>
        </w:tc>
      </w:tr>
    </w:tbl>
    <w:p w14:paraId="69A783DE" w14:textId="77777777" w:rsidR="00751C87" w:rsidRDefault="00751C87" w:rsidP="00751C87">
      <w:pPr>
        <w:spacing w:before="68"/>
        <w:ind w:left="378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BOOKS:</w:t>
      </w:r>
    </w:p>
    <w:p w14:paraId="5A7ACD9D" w14:textId="77777777" w:rsidR="00751C87" w:rsidRDefault="00751C87" w:rsidP="00751C87">
      <w:pPr>
        <w:pStyle w:val="ListParagraph"/>
        <w:numPr>
          <w:ilvl w:val="0"/>
          <w:numId w:val="2"/>
        </w:numPr>
        <w:tabs>
          <w:tab w:val="left" w:pos="1098"/>
        </w:tabs>
        <w:ind w:right="381"/>
        <w:jc w:val="both"/>
        <w:rPr>
          <w:sz w:val="24"/>
        </w:rPr>
      </w:pPr>
      <w:proofErr w:type="spellStart"/>
      <w:proofErr w:type="gramStart"/>
      <w:r>
        <w:rPr>
          <w:sz w:val="24"/>
        </w:rPr>
        <w:t>Sukhatme,P.V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Sukhatme,B.V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Sukhatme,S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Asok,C</w:t>
      </w:r>
      <w:proofErr w:type="spellEnd"/>
      <w:r>
        <w:rPr>
          <w:sz w:val="24"/>
        </w:rPr>
        <w:t>.(1984).</w:t>
      </w:r>
      <w:r>
        <w:rPr>
          <w:spacing w:val="1"/>
          <w:sz w:val="24"/>
        </w:rPr>
        <w:t xml:space="preserve"> </w:t>
      </w:r>
      <w:r>
        <w:rPr>
          <w:sz w:val="24"/>
        </w:rPr>
        <w:t>Sampling</w:t>
      </w:r>
      <w:r>
        <w:rPr>
          <w:spacing w:val="1"/>
          <w:sz w:val="24"/>
        </w:rPr>
        <w:t xml:space="preserve"> </w:t>
      </w:r>
      <w:r>
        <w:rPr>
          <w:sz w:val="24"/>
        </w:rPr>
        <w:t>Theories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Survey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With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1"/>
          <w:sz w:val="24"/>
        </w:rPr>
        <w:t xml:space="preserve"> </w:t>
      </w:r>
      <w:r>
        <w:rPr>
          <w:sz w:val="24"/>
        </w:rPr>
        <w:t>IOWA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Press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2"/>
          <w:sz w:val="24"/>
        </w:rPr>
        <w:t xml:space="preserve"> </w:t>
      </w:r>
      <w:r>
        <w:rPr>
          <w:sz w:val="24"/>
        </w:rPr>
        <w:t>Statistics</w:t>
      </w:r>
    </w:p>
    <w:p w14:paraId="342EE471" w14:textId="77777777" w:rsidR="00751C87" w:rsidRDefault="00751C87" w:rsidP="00751C87">
      <w:pPr>
        <w:pStyle w:val="ListParagraph"/>
        <w:numPr>
          <w:ilvl w:val="0"/>
          <w:numId w:val="2"/>
        </w:numPr>
        <w:tabs>
          <w:tab w:val="left" w:pos="1098"/>
        </w:tabs>
        <w:ind w:right="1425"/>
        <w:jc w:val="both"/>
        <w:rPr>
          <w:sz w:val="24"/>
        </w:rPr>
      </w:pPr>
      <w:r>
        <w:rPr>
          <w:sz w:val="24"/>
        </w:rPr>
        <w:t>Guide to current Indian Official Statistics, Central Statistical Office, GOI, New</w:t>
      </w:r>
      <w:r>
        <w:rPr>
          <w:spacing w:val="-58"/>
          <w:sz w:val="24"/>
        </w:rPr>
        <w:t xml:space="preserve"> </w:t>
      </w:r>
      <w:r>
        <w:rPr>
          <w:sz w:val="24"/>
        </w:rPr>
        <w:t>Delhi.</w:t>
      </w:r>
    </w:p>
    <w:p w14:paraId="05FE85D1" w14:textId="77777777" w:rsidR="00751C87" w:rsidRDefault="00751C87" w:rsidP="00751C87">
      <w:pPr>
        <w:pStyle w:val="Heading3"/>
      </w:pPr>
      <w:r>
        <w:t>SUGGESTED</w:t>
      </w:r>
      <w:r>
        <w:rPr>
          <w:spacing w:val="-11"/>
        </w:rPr>
        <w:t xml:space="preserve"> </w:t>
      </w:r>
      <w:r>
        <w:t>READINGS:</w:t>
      </w:r>
    </w:p>
    <w:p w14:paraId="10605056" w14:textId="77777777" w:rsidR="00751C87" w:rsidRDefault="00751C87" w:rsidP="00751C87">
      <w:pPr>
        <w:pStyle w:val="ListParagraph"/>
        <w:numPr>
          <w:ilvl w:val="0"/>
          <w:numId w:val="1"/>
        </w:numPr>
        <w:tabs>
          <w:tab w:val="left" w:pos="1098"/>
        </w:tabs>
        <w:rPr>
          <w:sz w:val="24"/>
        </w:rPr>
      </w:pPr>
      <w:r>
        <w:rPr>
          <w:sz w:val="24"/>
        </w:rPr>
        <w:t>Cochran</w:t>
      </w:r>
      <w:r>
        <w:rPr>
          <w:spacing w:val="-3"/>
          <w:sz w:val="24"/>
        </w:rPr>
        <w:t xml:space="preserve"> </w:t>
      </w:r>
      <w:r>
        <w:rPr>
          <w:sz w:val="24"/>
        </w:rPr>
        <w:t>W.G.</w:t>
      </w:r>
      <w:r>
        <w:rPr>
          <w:spacing w:val="-3"/>
          <w:sz w:val="24"/>
        </w:rPr>
        <w:t xml:space="preserve"> </w:t>
      </w:r>
      <w:r>
        <w:rPr>
          <w:sz w:val="24"/>
        </w:rPr>
        <w:t>(1984</w:t>
      </w:r>
      <w:proofErr w:type="gramStart"/>
      <w:r>
        <w:rPr>
          <w:sz w:val="24"/>
        </w:rPr>
        <w:t>):Sampling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Techniques(3rd</w:t>
      </w:r>
      <w:r>
        <w:rPr>
          <w:spacing w:val="-3"/>
          <w:sz w:val="24"/>
        </w:rPr>
        <w:t xml:space="preserve"> </w:t>
      </w:r>
      <w:r>
        <w:rPr>
          <w:sz w:val="24"/>
        </w:rPr>
        <w:t>Ed.),</w:t>
      </w:r>
      <w:r>
        <w:rPr>
          <w:spacing w:val="-3"/>
          <w:sz w:val="24"/>
        </w:rPr>
        <w:t xml:space="preserve"> </w:t>
      </w:r>
      <w:r>
        <w:rPr>
          <w:sz w:val="24"/>
        </w:rPr>
        <w:t>Wiley Eastern.</w:t>
      </w:r>
    </w:p>
    <w:p w14:paraId="59F6A990" w14:textId="77777777" w:rsidR="00751C87" w:rsidRDefault="00751C87" w:rsidP="00751C87">
      <w:pPr>
        <w:pStyle w:val="ListParagraph"/>
        <w:numPr>
          <w:ilvl w:val="0"/>
          <w:numId w:val="1"/>
        </w:numPr>
        <w:tabs>
          <w:tab w:val="left" w:pos="1098"/>
        </w:tabs>
        <w:spacing w:before="42"/>
        <w:ind w:right="1529"/>
        <w:rPr>
          <w:sz w:val="24"/>
        </w:rPr>
      </w:pPr>
      <w:r>
        <w:rPr>
          <w:sz w:val="24"/>
        </w:rPr>
        <w:t>Murthy M.N. (1977): Sampling Theory &amp; Statistical Methods, Statistical Pub.</w:t>
      </w:r>
      <w:r>
        <w:rPr>
          <w:spacing w:val="-57"/>
          <w:sz w:val="24"/>
        </w:rPr>
        <w:t xml:space="preserve"> </w:t>
      </w:r>
      <w:r>
        <w:rPr>
          <w:sz w:val="24"/>
        </w:rPr>
        <w:t>Society, Calcutta.</w:t>
      </w:r>
    </w:p>
    <w:p w14:paraId="66D3ED99" w14:textId="77777777" w:rsidR="00751C87" w:rsidRDefault="00751C87" w:rsidP="00751C87">
      <w:pPr>
        <w:pStyle w:val="ListParagraph"/>
        <w:numPr>
          <w:ilvl w:val="0"/>
          <w:numId w:val="1"/>
        </w:numPr>
        <w:tabs>
          <w:tab w:val="left" w:pos="1098"/>
        </w:tabs>
        <w:rPr>
          <w:sz w:val="24"/>
        </w:rPr>
      </w:pP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Raj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Chandhok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(1998):</w:t>
      </w:r>
      <w:r>
        <w:rPr>
          <w:spacing w:val="-3"/>
          <w:sz w:val="24"/>
        </w:rPr>
        <w:t xml:space="preserve"> </w:t>
      </w:r>
      <w:r>
        <w:rPr>
          <w:sz w:val="24"/>
        </w:rPr>
        <w:t>Sample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Theory,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Narosa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1"/>
          <w:sz w:val="24"/>
        </w:rPr>
        <w:t xml:space="preserve"> </w:t>
      </w:r>
      <w:r>
        <w:rPr>
          <w:sz w:val="24"/>
        </w:rPr>
        <w:t>House.</w:t>
      </w:r>
    </w:p>
    <w:p w14:paraId="6B4F032F" w14:textId="77777777" w:rsidR="00751C87" w:rsidRDefault="00751C87" w:rsidP="00751C87">
      <w:pPr>
        <w:pStyle w:val="ListParagraph"/>
        <w:numPr>
          <w:ilvl w:val="0"/>
          <w:numId w:val="1"/>
        </w:numPr>
        <w:tabs>
          <w:tab w:val="left" w:pos="1098"/>
        </w:tabs>
        <w:spacing w:before="2"/>
        <w:ind w:right="1585"/>
        <w:rPr>
          <w:sz w:val="24"/>
        </w:rPr>
      </w:pPr>
      <w:r>
        <w:rPr>
          <w:sz w:val="24"/>
        </w:rPr>
        <w:t>Goon</w:t>
      </w:r>
      <w:r>
        <w:rPr>
          <w:spacing w:val="-2"/>
          <w:sz w:val="24"/>
        </w:rPr>
        <w:t xml:space="preserve"> </w:t>
      </w:r>
      <w:r>
        <w:rPr>
          <w:sz w:val="24"/>
        </w:rPr>
        <w:t>A.M.,</w:t>
      </w:r>
      <w:r>
        <w:rPr>
          <w:spacing w:val="-2"/>
          <w:sz w:val="24"/>
        </w:rPr>
        <w:t xml:space="preserve"> </w:t>
      </w:r>
      <w:r>
        <w:rPr>
          <w:sz w:val="24"/>
        </w:rPr>
        <w:t>Gupta</w:t>
      </w:r>
      <w:r>
        <w:rPr>
          <w:spacing w:val="-1"/>
          <w:sz w:val="24"/>
        </w:rPr>
        <w:t xml:space="preserve"> </w:t>
      </w:r>
      <w:r>
        <w:rPr>
          <w:sz w:val="24"/>
        </w:rPr>
        <w:t>M.K.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gupta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(2001):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Fundamentals of</w:t>
      </w:r>
      <w:r>
        <w:rPr>
          <w:spacing w:val="-2"/>
          <w:sz w:val="24"/>
        </w:rPr>
        <w:t xml:space="preserve"> </w:t>
      </w:r>
      <w:r>
        <w:rPr>
          <w:sz w:val="24"/>
        </w:rPr>
        <w:t>Statistics</w:t>
      </w:r>
      <w:r>
        <w:rPr>
          <w:spacing w:val="-57"/>
          <w:sz w:val="24"/>
        </w:rPr>
        <w:t xml:space="preserve"> </w:t>
      </w:r>
      <w:r>
        <w:rPr>
          <w:sz w:val="24"/>
        </w:rPr>
        <w:t>(Vol.2),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Press.</w:t>
      </w:r>
    </w:p>
    <w:p w14:paraId="7B7EDFBA" w14:textId="287AFAB0" w:rsidR="00EA3418" w:rsidRDefault="00EA3418"/>
    <w:p w14:paraId="10EFFBAC" w14:textId="61969EC5" w:rsidR="00751C87" w:rsidRDefault="00751C87"/>
    <w:p w14:paraId="6A55C8A0" w14:textId="77FE92E4" w:rsidR="00751C87" w:rsidRDefault="00751C87"/>
    <w:p w14:paraId="7C561CD3" w14:textId="0E9CCF5B" w:rsidR="00751C87" w:rsidRDefault="00751C87"/>
    <w:p w14:paraId="30CB7D8C" w14:textId="099C3323" w:rsidR="00751C87" w:rsidRDefault="00751C87"/>
    <w:p w14:paraId="48627FEF" w14:textId="05D2D2D6" w:rsidR="00751C87" w:rsidRDefault="00751C87"/>
    <w:p w14:paraId="03EF1B83" w14:textId="06FF13CF" w:rsidR="00751C87" w:rsidRDefault="00751C87"/>
    <w:p w14:paraId="026D1F83" w14:textId="77777777" w:rsidR="00751C87" w:rsidRDefault="00751C87" w:rsidP="00751C87">
      <w:pPr>
        <w:pStyle w:val="Heading3"/>
        <w:spacing w:before="1" w:after="44"/>
        <w:ind w:left="497" w:right="507"/>
        <w:jc w:val="center"/>
      </w:pPr>
      <w:r>
        <w:lastRenderedPageBreak/>
        <w:t>CC-XII:</w:t>
      </w:r>
      <w:r>
        <w:rPr>
          <w:spacing w:val="-3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t>COMPUTING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PROGRAMMING</w:t>
      </w:r>
    </w:p>
    <w:tbl>
      <w:tblPr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6"/>
      </w:tblGrid>
      <w:tr w:rsidR="00751C87" w14:paraId="5ABA78D3" w14:textId="77777777" w:rsidTr="00971F43">
        <w:trPr>
          <w:trHeight w:val="276"/>
        </w:trPr>
        <w:tc>
          <w:tcPr>
            <w:tcW w:w="9346" w:type="dxa"/>
          </w:tcPr>
          <w:p w14:paraId="2F5E9658" w14:textId="77777777" w:rsidR="00751C87" w:rsidRDefault="00751C87" w:rsidP="00971F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</w:tr>
      <w:tr w:rsidR="00751C87" w14:paraId="036DBF92" w14:textId="77777777" w:rsidTr="00971F43">
        <w:trPr>
          <w:trHeight w:val="2571"/>
        </w:trPr>
        <w:tc>
          <w:tcPr>
            <w:tcW w:w="9346" w:type="dxa"/>
          </w:tcPr>
          <w:p w14:paraId="3EBA12BD" w14:textId="77777777" w:rsidR="00751C87" w:rsidRDefault="00751C87" w:rsidP="00971F43">
            <w:pPr>
              <w:pStyle w:val="TableParagraph"/>
              <w:spacing w:line="276" w:lineRule="auto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Identifiers and execution of a C program. Data types: Basic data types, Enumerated data types,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derived data types. Constants and variables: declaration and assignment of variables, Symbolic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Constants, overflow and underflow of data. Operators and Expressions: Arithmetic, relational,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logical, assignment, increment/decrement, operators, precedence of operators in arithmetic,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relational and logical expression. Implicit and explicit type conversions in expressions, library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unformatted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</w:tr>
      <w:tr w:rsidR="00751C87" w14:paraId="4F7D6425" w14:textId="77777777" w:rsidTr="00971F43">
        <w:trPr>
          <w:trHeight w:val="276"/>
        </w:trPr>
        <w:tc>
          <w:tcPr>
            <w:tcW w:w="9346" w:type="dxa"/>
          </w:tcPr>
          <w:p w14:paraId="245AEE87" w14:textId="77777777" w:rsidR="00751C87" w:rsidRDefault="00751C87" w:rsidP="00971F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</w:tr>
      <w:tr w:rsidR="00751C87" w14:paraId="5F49892F" w14:textId="77777777" w:rsidTr="00971F43">
        <w:trPr>
          <w:trHeight w:val="1543"/>
        </w:trPr>
        <w:tc>
          <w:tcPr>
            <w:tcW w:w="9346" w:type="dxa"/>
          </w:tcPr>
          <w:p w14:paraId="1877B4A3" w14:textId="77777777" w:rsidR="00751C87" w:rsidRDefault="00751C87" w:rsidP="00971F43">
            <w:pPr>
              <w:pStyle w:val="TableParagraph"/>
              <w:spacing w:line="276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if…else,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if…else,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ladder,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switch,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conditional operator. Looping in C: for, nested for, while, do…while, jumps in and out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loops. Arrays: Declaration and initialization of one-dim and two-dim arrays. Character arrays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initializing 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variables, reading and writing strings</w:t>
            </w:r>
          </w:p>
          <w:p w14:paraId="435998D9" w14:textId="77777777" w:rsidR="00751C87" w:rsidRDefault="00751C87" w:rsidP="00971F43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(using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scanf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printf</w:t>
            </w:r>
            <w:proofErr w:type="spellEnd"/>
            <w:r>
              <w:rPr>
                <w:sz w:val="24"/>
              </w:rPr>
              <w:t xml:space="preserve"> only).</w:t>
            </w:r>
          </w:p>
        </w:tc>
      </w:tr>
      <w:tr w:rsidR="00751C87" w14:paraId="37AA619A" w14:textId="77777777" w:rsidTr="00971F43">
        <w:trPr>
          <w:trHeight w:val="276"/>
        </w:trPr>
        <w:tc>
          <w:tcPr>
            <w:tcW w:w="9346" w:type="dxa"/>
          </w:tcPr>
          <w:p w14:paraId="2320AD70" w14:textId="77777777" w:rsidR="00751C87" w:rsidRDefault="00751C87" w:rsidP="00971F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UNIT-III</w:t>
            </w:r>
          </w:p>
        </w:tc>
      </w:tr>
      <w:tr w:rsidR="00751C87" w14:paraId="297016B4" w14:textId="77777777" w:rsidTr="00971F43">
        <w:trPr>
          <w:trHeight w:val="1367"/>
        </w:trPr>
        <w:tc>
          <w:tcPr>
            <w:tcW w:w="9346" w:type="dxa"/>
          </w:tcPr>
          <w:p w14:paraId="1E6F2877" w14:textId="77777777" w:rsidR="00751C87" w:rsidRDefault="00751C87" w:rsidP="00971F43">
            <w:pPr>
              <w:pStyle w:val="TableParagraph"/>
              <w:spacing w:line="276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User- defined functions: A multi-function program using user-defined functions, definition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functions, return values and their types, function prototypes and calls. Category of </w:t>
            </w:r>
            <w:proofErr w:type="gramStart"/>
            <w:r>
              <w:rPr>
                <w:sz w:val="24"/>
              </w:rPr>
              <w:t>Functions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arguments and no return values, arguments but no return values, arguments with return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values,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value, functions 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 values.</w:t>
            </w:r>
          </w:p>
        </w:tc>
      </w:tr>
      <w:tr w:rsidR="00751C87" w14:paraId="1133633E" w14:textId="77777777" w:rsidTr="00971F43">
        <w:trPr>
          <w:trHeight w:val="276"/>
        </w:trPr>
        <w:tc>
          <w:tcPr>
            <w:tcW w:w="9346" w:type="dxa"/>
          </w:tcPr>
          <w:p w14:paraId="4C23B714" w14:textId="77777777" w:rsidR="00751C87" w:rsidRDefault="00751C87" w:rsidP="00971F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UNIT-IV</w:t>
            </w:r>
          </w:p>
        </w:tc>
      </w:tr>
      <w:tr w:rsidR="00751C87" w14:paraId="765B4129" w14:textId="77777777" w:rsidTr="00971F43">
        <w:trPr>
          <w:trHeight w:val="1543"/>
        </w:trPr>
        <w:tc>
          <w:tcPr>
            <w:tcW w:w="9346" w:type="dxa"/>
          </w:tcPr>
          <w:p w14:paraId="7B73075A" w14:textId="77777777" w:rsidR="00751C87" w:rsidRDefault="00751C87" w:rsidP="00971F43">
            <w:pPr>
              <w:pStyle w:val="TableParagraph"/>
              <w:spacing w:line="276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Introducing R: Getting R, Running R program, </w:t>
            </w:r>
            <w:proofErr w:type="gramStart"/>
            <w:r>
              <w:rPr>
                <w:sz w:val="24"/>
              </w:rPr>
              <w:t>Finding</w:t>
            </w:r>
            <w:proofErr w:type="gramEnd"/>
            <w:r>
              <w:rPr>
                <w:sz w:val="24"/>
              </w:rPr>
              <w:t xml:space="preserve"> your way in R, Command packages,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Starting Out: Reading and Getting Data into R, Viewing Named Objects, Types of Data Items,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Structure of Data Items, Examining Data Structure, </w:t>
            </w:r>
            <w:proofErr w:type="spellStart"/>
            <w:r>
              <w:rPr>
                <w:sz w:val="24"/>
              </w:rPr>
              <w:t>Saing</w:t>
            </w:r>
            <w:proofErr w:type="spellEnd"/>
            <w:r>
              <w:rPr>
                <w:sz w:val="24"/>
              </w:rPr>
              <w:t xml:space="preserve"> Your Work in R, Working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Manipulating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Constructing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6EE12FE" w14:textId="77777777" w:rsidR="00751C87" w:rsidRDefault="00751C87" w:rsidP="00971F43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Tabulation.</w:t>
            </w:r>
          </w:p>
        </w:tc>
      </w:tr>
    </w:tbl>
    <w:p w14:paraId="25DFA627" w14:textId="77777777" w:rsidR="00751C87" w:rsidRDefault="00751C87" w:rsidP="00751C87">
      <w:pPr>
        <w:spacing w:before="68"/>
        <w:ind w:left="378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BOOKS:</w:t>
      </w:r>
    </w:p>
    <w:p w14:paraId="0FF5DB25" w14:textId="77777777" w:rsidR="00751C87" w:rsidRDefault="00751C87" w:rsidP="00751C87">
      <w:pPr>
        <w:pStyle w:val="ListParagraph"/>
        <w:numPr>
          <w:ilvl w:val="0"/>
          <w:numId w:val="4"/>
        </w:numPr>
        <w:tabs>
          <w:tab w:val="left" w:pos="1098"/>
        </w:tabs>
        <w:spacing w:before="40"/>
        <w:rPr>
          <w:sz w:val="24"/>
        </w:rPr>
      </w:pPr>
      <w:proofErr w:type="spellStart"/>
      <w:r>
        <w:rPr>
          <w:sz w:val="24"/>
        </w:rPr>
        <w:t>Kanetkar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Y.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Let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BPB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Publications;</w:t>
      </w:r>
      <w:r>
        <w:rPr>
          <w:spacing w:val="1"/>
          <w:sz w:val="24"/>
        </w:rPr>
        <w:t xml:space="preserve"> </w:t>
      </w:r>
      <w:r>
        <w:rPr>
          <w:sz w:val="24"/>
        </w:rPr>
        <w:t>15thedition.</w:t>
      </w:r>
    </w:p>
    <w:p w14:paraId="65E4DE06" w14:textId="77777777" w:rsidR="00751C87" w:rsidRDefault="00751C87" w:rsidP="00751C87">
      <w:pPr>
        <w:pStyle w:val="ListParagraph"/>
        <w:numPr>
          <w:ilvl w:val="0"/>
          <w:numId w:val="4"/>
        </w:numPr>
        <w:tabs>
          <w:tab w:val="left" w:pos="1098"/>
        </w:tabs>
        <w:spacing w:before="42"/>
        <w:rPr>
          <w:sz w:val="24"/>
        </w:rPr>
      </w:pPr>
      <w:r>
        <w:rPr>
          <w:sz w:val="24"/>
        </w:rPr>
        <w:t>Gardener,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R: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2"/>
          <w:sz w:val="24"/>
        </w:rPr>
        <w:t xml:space="preserve"> </w:t>
      </w:r>
      <w:r>
        <w:rPr>
          <w:sz w:val="24"/>
        </w:rPr>
        <w:t>Language,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WileyIndia</w:t>
      </w:r>
      <w:proofErr w:type="spellEnd"/>
    </w:p>
    <w:p w14:paraId="1826863E" w14:textId="77777777" w:rsidR="00751C87" w:rsidRDefault="00751C87" w:rsidP="00751C87">
      <w:pPr>
        <w:pStyle w:val="BodyText"/>
        <w:ind w:left="0" w:firstLine="0"/>
      </w:pPr>
    </w:p>
    <w:p w14:paraId="18F8A7E1" w14:textId="77777777" w:rsidR="00751C87" w:rsidRDefault="00751C87" w:rsidP="00751C87">
      <w:pPr>
        <w:pStyle w:val="Heading3"/>
      </w:pPr>
      <w:r>
        <w:t>SUGGESTED</w:t>
      </w:r>
      <w:r>
        <w:rPr>
          <w:spacing w:val="-11"/>
        </w:rPr>
        <w:t xml:space="preserve"> </w:t>
      </w:r>
      <w:r>
        <w:t>READINGS:</w:t>
      </w:r>
    </w:p>
    <w:p w14:paraId="164D34CA" w14:textId="77777777" w:rsidR="00751C87" w:rsidRDefault="00751C87" w:rsidP="00751C87">
      <w:pPr>
        <w:pStyle w:val="ListParagraph"/>
        <w:numPr>
          <w:ilvl w:val="0"/>
          <w:numId w:val="3"/>
        </w:numPr>
        <w:tabs>
          <w:tab w:val="left" w:pos="1098"/>
        </w:tabs>
        <w:rPr>
          <w:sz w:val="24"/>
        </w:rPr>
      </w:pPr>
      <w:proofErr w:type="spellStart"/>
      <w:r>
        <w:rPr>
          <w:sz w:val="24"/>
        </w:rPr>
        <w:t>Balagurusamy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(2011):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ANSI</w:t>
      </w:r>
      <w:r>
        <w:rPr>
          <w:spacing w:val="-2"/>
          <w:sz w:val="24"/>
        </w:rPr>
        <w:t xml:space="preserve"> </w:t>
      </w:r>
      <w:r>
        <w:rPr>
          <w:sz w:val="24"/>
        </w:rPr>
        <w:t>C,</w:t>
      </w:r>
      <w:r>
        <w:rPr>
          <w:spacing w:val="-3"/>
          <w:sz w:val="24"/>
        </w:rPr>
        <w:t xml:space="preserve"> </w:t>
      </w:r>
      <w:r>
        <w:rPr>
          <w:sz w:val="24"/>
        </w:rPr>
        <w:t>6th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2"/>
          <w:sz w:val="24"/>
        </w:rPr>
        <w:t xml:space="preserve"> </w:t>
      </w:r>
      <w:r>
        <w:rPr>
          <w:sz w:val="24"/>
        </w:rPr>
        <w:t>Hill.</w:t>
      </w:r>
    </w:p>
    <w:p w14:paraId="2AEED8E4" w14:textId="77777777" w:rsidR="00751C87" w:rsidRDefault="00751C87" w:rsidP="00751C87">
      <w:pPr>
        <w:pStyle w:val="ListParagraph"/>
        <w:numPr>
          <w:ilvl w:val="0"/>
          <w:numId w:val="3"/>
        </w:numPr>
        <w:tabs>
          <w:tab w:val="left" w:pos="1098"/>
          <w:tab w:val="left" w:pos="2513"/>
          <w:tab w:val="left" w:pos="3281"/>
          <w:tab w:val="left" w:pos="3935"/>
          <w:tab w:val="left" w:pos="4985"/>
          <w:tab w:val="left" w:pos="5475"/>
          <w:tab w:val="left" w:pos="6483"/>
          <w:tab w:val="left" w:pos="6907"/>
          <w:tab w:val="left" w:pos="8597"/>
        </w:tabs>
        <w:ind w:right="521"/>
        <w:rPr>
          <w:sz w:val="24"/>
        </w:rPr>
      </w:pPr>
      <w:r>
        <w:rPr>
          <w:sz w:val="24"/>
        </w:rPr>
        <w:t>Kernighan,</w:t>
      </w:r>
      <w:r>
        <w:rPr>
          <w:sz w:val="24"/>
        </w:rPr>
        <w:tab/>
        <w:t>B.W.</w:t>
      </w:r>
      <w:r>
        <w:rPr>
          <w:sz w:val="24"/>
        </w:rPr>
        <w:tab/>
        <w:t>and</w:t>
      </w:r>
      <w:r>
        <w:rPr>
          <w:sz w:val="24"/>
        </w:rPr>
        <w:tab/>
        <w:t>Ritchie,</w:t>
      </w:r>
      <w:r>
        <w:rPr>
          <w:sz w:val="24"/>
        </w:rPr>
        <w:tab/>
        <w:t>D.</w:t>
      </w:r>
      <w:r>
        <w:rPr>
          <w:sz w:val="24"/>
        </w:rPr>
        <w:tab/>
        <w:t>(1988):</w:t>
      </w:r>
      <w:r>
        <w:rPr>
          <w:sz w:val="24"/>
        </w:rPr>
        <w:tab/>
        <w:t>C</w:t>
      </w:r>
      <w:r>
        <w:rPr>
          <w:sz w:val="24"/>
        </w:rPr>
        <w:tab/>
        <w:t>Programming</w:t>
      </w:r>
      <w:r>
        <w:rPr>
          <w:sz w:val="24"/>
        </w:rPr>
        <w:tab/>
      </w:r>
      <w:r>
        <w:rPr>
          <w:spacing w:val="-1"/>
          <w:sz w:val="24"/>
        </w:rPr>
        <w:t>Language,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>Edition, Prentice</w:t>
      </w:r>
      <w:r>
        <w:rPr>
          <w:spacing w:val="1"/>
          <w:sz w:val="24"/>
        </w:rPr>
        <w:t xml:space="preserve"> </w:t>
      </w:r>
      <w:r>
        <w:rPr>
          <w:sz w:val="24"/>
        </w:rPr>
        <w:t>Hall.</w:t>
      </w:r>
    </w:p>
    <w:p w14:paraId="28035C73" w14:textId="77777777" w:rsidR="00751C87" w:rsidRDefault="00751C87" w:rsidP="00751C87">
      <w:pPr>
        <w:pStyle w:val="ListParagraph"/>
        <w:numPr>
          <w:ilvl w:val="0"/>
          <w:numId w:val="3"/>
        </w:numPr>
        <w:tabs>
          <w:tab w:val="left" w:pos="1098"/>
        </w:tabs>
        <w:ind w:right="919"/>
        <w:rPr>
          <w:sz w:val="24"/>
        </w:rPr>
      </w:pPr>
      <w:proofErr w:type="spellStart"/>
      <w:proofErr w:type="gramStart"/>
      <w:r>
        <w:rPr>
          <w:sz w:val="24"/>
        </w:rPr>
        <w:t>Gottfried,B.S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(1998):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Schaum’s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Outlines:</w:t>
      </w:r>
      <w:r>
        <w:rPr>
          <w:spacing w:val="-5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C,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Edition,Tata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Mc</w:t>
      </w:r>
      <w:r>
        <w:rPr>
          <w:spacing w:val="-57"/>
          <w:sz w:val="24"/>
        </w:rPr>
        <w:t xml:space="preserve"> </w:t>
      </w:r>
      <w:r>
        <w:rPr>
          <w:sz w:val="24"/>
        </w:rPr>
        <w:t>Graw</w:t>
      </w:r>
      <w:r>
        <w:rPr>
          <w:spacing w:val="-1"/>
          <w:sz w:val="24"/>
        </w:rPr>
        <w:t xml:space="preserve"> </w:t>
      </w:r>
      <w:r>
        <w:rPr>
          <w:sz w:val="24"/>
        </w:rPr>
        <w:t>Hill</w:t>
      </w:r>
    </w:p>
    <w:p w14:paraId="02A7ADEA" w14:textId="0410336E" w:rsidR="00751C87" w:rsidRDefault="00751C87"/>
    <w:p w14:paraId="7C91A38D" w14:textId="7A3C58F2" w:rsidR="00751C87" w:rsidRDefault="00751C87"/>
    <w:p w14:paraId="782D3E83" w14:textId="7AC41881" w:rsidR="00751C87" w:rsidRDefault="00751C87"/>
    <w:p w14:paraId="4FED02E0" w14:textId="52942883" w:rsidR="00751C87" w:rsidRDefault="00751C87"/>
    <w:p w14:paraId="18E2FAF7" w14:textId="56C2933F" w:rsidR="00751C87" w:rsidRDefault="00751C87"/>
    <w:p w14:paraId="0197B69A" w14:textId="3444D5D6" w:rsidR="00751C87" w:rsidRDefault="00751C87"/>
    <w:p w14:paraId="4FCC4CCE" w14:textId="6BAB6CE9" w:rsidR="00751C87" w:rsidRDefault="00751C87"/>
    <w:p w14:paraId="2A7E28B9" w14:textId="44ED0145" w:rsidR="00751C87" w:rsidRDefault="00751C87"/>
    <w:p w14:paraId="53569985" w14:textId="3C4C5AE8" w:rsidR="00751C87" w:rsidRDefault="00751C87"/>
    <w:p w14:paraId="464E376F" w14:textId="77777777" w:rsidR="00751C87" w:rsidRDefault="00751C87" w:rsidP="00751C87">
      <w:pPr>
        <w:pStyle w:val="Heading3"/>
        <w:spacing w:after="42"/>
        <w:ind w:left="504" w:right="504"/>
        <w:jc w:val="center"/>
      </w:pPr>
      <w:r>
        <w:t>DSE-III:</w:t>
      </w:r>
      <w:r>
        <w:rPr>
          <w:spacing w:val="-6"/>
        </w:rPr>
        <w:t xml:space="preserve"> </w:t>
      </w:r>
      <w:r>
        <w:t>DEMOGRAPHY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VITAL</w:t>
      </w:r>
      <w:r>
        <w:rPr>
          <w:spacing w:val="-7"/>
        </w:rPr>
        <w:t xml:space="preserve"> </w:t>
      </w:r>
      <w:r>
        <w:t>STATISTICS</w:t>
      </w:r>
    </w:p>
    <w:tbl>
      <w:tblPr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6"/>
      </w:tblGrid>
      <w:tr w:rsidR="00751C87" w14:paraId="50E1D02B" w14:textId="77777777" w:rsidTr="00971F43">
        <w:trPr>
          <w:trHeight w:val="276"/>
        </w:trPr>
        <w:tc>
          <w:tcPr>
            <w:tcW w:w="9346" w:type="dxa"/>
          </w:tcPr>
          <w:p w14:paraId="41B17BA9" w14:textId="77777777" w:rsidR="00751C87" w:rsidRDefault="00751C87" w:rsidP="00971F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</w:tr>
      <w:tr w:rsidR="00751C87" w14:paraId="211AF822" w14:textId="77777777" w:rsidTr="00971F43">
        <w:trPr>
          <w:trHeight w:val="1232"/>
        </w:trPr>
        <w:tc>
          <w:tcPr>
            <w:tcW w:w="9346" w:type="dxa"/>
          </w:tcPr>
          <w:p w14:paraId="01FBF04B" w14:textId="77777777" w:rsidR="00751C87" w:rsidRDefault="00751C87" w:rsidP="00971F43">
            <w:pPr>
              <w:pStyle w:val="TableParagraph"/>
              <w:spacing w:before="4"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Population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Theories: Coverage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demographic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equations and Chandrasekharan-Deming formula to check completeness of registration data.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Myer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indices,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</w:p>
          <w:p w14:paraId="393E2B96" w14:textId="77777777" w:rsidR="00751C87" w:rsidRDefault="00751C87" w:rsidP="00971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ratio.</w:t>
            </w:r>
          </w:p>
        </w:tc>
      </w:tr>
    </w:tbl>
    <w:p w14:paraId="58485D15" w14:textId="6B27D08F" w:rsidR="00751C87" w:rsidRDefault="00751C87"/>
    <w:tbl>
      <w:tblPr>
        <w:tblW w:w="9346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6"/>
      </w:tblGrid>
      <w:tr w:rsidR="00751C87" w14:paraId="1BD91898" w14:textId="77777777" w:rsidTr="00751C87">
        <w:trPr>
          <w:trHeight w:val="275"/>
        </w:trPr>
        <w:tc>
          <w:tcPr>
            <w:tcW w:w="9346" w:type="dxa"/>
          </w:tcPr>
          <w:p w14:paraId="16DF9EBB" w14:textId="77777777" w:rsidR="00751C87" w:rsidRDefault="00751C87" w:rsidP="00971F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</w:tr>
      <w:tr w:rsidR="00751C87" w14:paraId="255F5E5A" w14:textId="77777777" w:rsidTr="00751C87">
        <w:trPr>
          <w:trHeight w:val="1228"/>
        </w:trPr>
        <w:tc>
          <w:tcPr>
            <w:tcW w:w="9346" w:type="dxa"/>
          </w:tcPr>
          <w:p w14:paraId="72913C95" w14:textId="77777777" w:rsidR="00751C87" w:rsidRDefault="00751C87" w:rsidP="00971F43">
            <w:pPr>
              <w:pStyle w:val="TableParagraph"/>
              <w:spacing w:line="276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Introduction and sources of collecting data on vital statistics, errors in census and 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data. Measurement of population, rate and ratio of vital events. Measurements of Mortality: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Crude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(CDR),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(SDR),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Infant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Mortality  Rate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(IMR)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8CE1744" w14:textId="77777777" w:rsidR="00751C87" w:rsidRDefault="00751C87" w:rsidP="00971F43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Standardized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Rates.</w:t>
            </w:r>
          </w:p>
        </w:tc>
      </w:tr>
      <w:tr w:rsidR="00751C87" w14:paraId="3B003082" w14:textId="77777777" w:rsidTr="00751C87">
        <w:trPr>
          <w:trHeight w:val="275"/>
        </w:trPr>
        <w:tc>
          <w:tcPr>
            <w:tcW w:w="9346" w:type="dxa"/>
          </w:tcPr>
          <w:p w14:paraId="56B36395" w14:textId="77777777" w:rsidR="00751C87" w:rsidRDefault="00751C87" w:rsidP="00971F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UNIT-III</w:t>
            </w:r>
          </w:p>
        </w:tc>
      </w:tr>
      <w:tr w:rsidR="00751C87" w14:paraId="2E5FF3AC" w14:textId="77777777" w:rsidTr="00751C87">
        <w:trPr>
          <w:trHeight w:val="915"/>
        </w:trPr>
        <w:tc>
          <w:tcPr>
            <w:tcW w:w="9346" w:type="dxa"/>
          </w:tcPr>
          <w:p w14:paraId="1151BBDA" w14:textId="77777777" w:rsidR="00751C87" w:rsidRDefault="00751C87" w:rsidP="00971F43">
            <w:pPr>
              <w:pStyle w:val="TableParagraph"/>
              <w:spacing w:before="2" w:line="276" w:lineRule="auto"/>
              <w:rPr>
                <w:sz w:val="24"/>
              </w:rPr>
            </w:pPr>
            <w:r>
              <w:rPr>
                <w:sz w:val="24"/>
              </w:rPr>
              <w:t>Stationary and Stable population, Central Mortality Rates and Force of Mortality. 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(Mortality)Tables: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Assumption,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  <w:p w14:paraId="07A05EC2" w14:textId="77777777" w:rsidR="00751C87" w:rsidRDefault="00751C87" w:rsidP="00971F43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Tables.</w:t>
            </w:r>
          </w:p>
        </w:tc>
      </w:tr>
      <w:tr w:rsidR="00751C87" w14:paraId="3DB88E31" w14:textId="77777777" w:rsidTr="00751C87">
        <w:trPr>
          <w:trHeight w:val="276"/>
        </w:trPr>
        <w:tc>
          <w:tcPr>
            <w:tcW w:w="9346" w:type="dxa"/>
          </w:tcPr>
          <w:p w14:paraId="3213D3FE" w14:textId="77777777" w:rsidR="00751C87" w:rsidRDefault="00751C87" w:rsidP="00971F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UNIT-IV</w:t>
            </w:r>
          </w:p>
        </w:tc>
      </w:tr>
      <w:tr w:rsidR="00751C87" w14:paraId="326D8169" w14:textId="77777777" w:rsidTr="00751C87">
        <w:trPr>
          <w:trHeight w:val="1543"/>
        </w:trPr>
        <w:tc>
          <w:tcPr>
            <w:tcW w:w="9346" w:type="dxa"/>
          </w:tcPr>
          <w:p w14:paraId="6C33BC40" w14:textId="77777777" w:rsidR="00751C87" w:rsidRDefault="00751C87" w:rsidP="00971F43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Abridged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abridged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Reed-Merrell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method, Measurements of Fertility: Crude Birth Rate (CBR), General Fertility Rate (GFR),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 Fertility Rate (SFR) and Total Fertility Rate (TFR). Measurement of Population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Crude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increase,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Pearl’s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Index,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(GRR)</w:t>
            </w:r>
          </w:p>
          <w:p w14:paraId="17C9C3E9" w14:textId="77777777" w:rsidR="00751C87" w:rsidRDefault="00751C87" w:rsidP="00971F43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(NRR).</w:t>
            </w:r>
          </w:p>
        </w:tc>
      </w:tr>
    </w:tbl>
    <w:p w14:paraId="54E0B5A7" w14:textId="77777777" w:rsidR="00751C87" w:rsidRDefault="00751C87" w:rsidP="00751C87">
      <w:pPr>
        <w:spacing w:before="2"/>
        <w:ind w:left="378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BOOKS:</w:t>
      </w:r>
    </w:p>
    <w:p w14:paraId="4BA59A50" w14:textId="77777777" w:rsidR="00751C87" w:rsidRDefault="00751C87" w:rsidP="00751C87">
      <w:pPr>
        <w:pStyle w:val="ListParagraph"/>
        <w:numPr>
          <w:ilvl w:val="0"/>
          <w:numId w:val="6"/>
        </w:numPr>
        <w:tabs>
          <w:tab w:val="left" w:pos="1098"/>
        </w:tabs>
        <w:spacing w:before="82"/>
        <w:rPr>
          <w:sz w:val="24"/>
        </w:rPr>
      </w:pPr>
      <w:r>
        <w:rPr>
          <w:sz w:val="24"/>
        </w:rPr>
        <w:t>Pathak,</w:t>
      </w:r>
      <w:r>
        <w:rPr>
          <w:spacing w:val="-3"/>
          <w:sz w:val="24"/>
        </w:rPr>
        <w:t xml:space="preserve"> </w:t>
      </w:r>
      <w:r>
        <w:rPr>
          <w:sz w:val="24"/>
        </w:rPr>
        <w:t>K.B.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Ram,</w:t>
      </w:r>
      <w:r>
        <w:rPr>
          <w:spacing w:val="-5"/>
          <w:sz w:val="24"/>
        </w:rPr>
        <w:t xml:space="preserve"> </w:t>
      </w:r>
      <w:r>
        <w:rPr>
          <w:sz w:val="24"/>
        </w:rPr>
        <w:t>F.:</w:t>
      </w:r>
      <w:r>
        <w:rPr>
          <w:spacing w:val="-5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Demography</w:t>
      </w:r>
      <w:r>
        <w:rPr>
          <w:spacing w:val="-3"/>
          <w:sz w:val="24"/>
        </w:rPr>
        <w:t xml:space="preserve"> </w:t>
      </w:r>
      <w:r>
        <w:rPr>
          <w:sz w:val="24"/>
        </w:rPr>
        <w:t>Analysis,</w:t>
      </w:r>
      <w:r>
        <w:rPr>
          <w:spacing w:val="-3"/>
          <w:sz w:val="24"/>
        </w:rPr>
        <w:t xml:space="preserve"> </w:t>
      </w:r>
      <w:r>
        <w:rPr>
          <w:sz w:val="24"/>
        </w:rPr>
        <w:t>Himalayan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</w:t>
      </w:r>
    </w:p>
    <w:p w14:paraId="2B1DD651" w14:textId="77777777" w:rsidR="00751C87" w:rsidRDefault="00751C87" w:rsidP="00751C87">
      <w:pPr>
        <w:pStyle w:val="ListParagraph"/>
        <w:numPr>
          <w:ilvl w:val="0"/>
          <w:numId w:val="6"/>
        </w:numPr>
        <w:tabs>
          <w:tab w:val="left" w:pos="1098"/>
        </w:tabs>
        <w:ind w:right="637"/>
        <w:rPr>
          <w:sz w:val="24"/>
        </w:rPr>
      </w:pPr>
      <w:proofErr w:type="spellStart"/>
      <w:proofErr w:type="gramStart"/>
      <w:r>
        <w:rPr>
          <w:sz w:val="24"/>
        </w:rPr>
        <w:t>Gun,A.M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Gupta,M.K</w:t>
      </w:r>
      <w:proofErr w:type="spellEnd"/>
      <w:r>
        <w:rPr>
          <w:sz w:val="24"/>
        </w:rPr>
        <w:t>. and Dasgupta, B.(2008):Fundamentals of Statistics, Vol. II, 9th</w:t>
      </w:r>
      <w:r>
        <w:rPr>
          <w:spacing w:val="-58"/>
          <w:sz w:val="24"/>
        </w:rPr>
        <w:t xml:space="preserve"> </w:t>
      </w:r>
      <w:r>
        <w:rPr>
          <w:sz w:val="24"/>
        </w:rPr>
        <w:t>Edition,</w:t>
      </w:r>
      <w:r>
        <w:rPr>
          <w:spacing w:val="2"/>
          <w:sz w:val="24"/>
        </w:rPr>
        <w:t xml:space="preserve"> </w:t>
      </w:r>
      <w:r>
        <w:rPr>
          <w:sz w:val="24"/>
        </w:rPr>
        <w:t>World Press.</w:t>
      </w:r>
    </w:p>
    <w:p w14:paraId="32B3A071" w14:textId="77777777" w:rsidR="00751C87" w:rsidRDefault="00751C87" w:rsidP="00751C87">
      <w:pPr>
        <w:pStyle w:val="Heading3"/>
      </w:pPr>
      <w:r>
        <w:t>SUGGESTED</w:t>
      </w:r>
      <w:r>
        <w:rPr>
          <w:spacing w:val="-5"/>
        </w:rPr>
        <w:t xml:space="preserve"> </w:t>
      </w:r>
      <w:r>
        <w:t>READINGS:</w:t>
      </w:r>
    </w:p>
    <w:p w14:paraId="301EDFAD" w14:textId="77777777" w:rsidR="00751C87" w:rsidRDefault="00751C87" w:rsidP="00751C87">
      <w:pPr>
        <w:pStyle w:val="ListParagraph"/>
        <w:numPr>
          <w:ilvl w:val="0"/>
          <w:numId w:val="5"/>
        </w:numPr>
        <w:tabs>
          <w:tab w:val="left" w:pos="1098"/>
        </w:tabs>
        <w:spacing w:before="32"/>
        <w:rPr>
          <w:sz w:val="24"/>
        </w:rPr>
      </w:pPr>
      <w:r>
        <w:rPr>
          <w:sz w:val="24"/>
        </w:rPr>
        <w:t>9Mukhopadhyay</w:t>
      </w:r>
      <w:r>
        <w:rPr>
          <w:spacing w:val="-3"/>
          <w:sz w:val="24"/>
        </w:rPr>
        <w:t xml:space="preserve"> </w:t>
      </w:r>
      <w:r>
        <w:rPr>
          <w:sz w:val="24"/>
        </w:rPr>
        <w:t>P.</w:t>
      </w:r>
      <w:r>
        <w:rPr>
          <w:spacing w:val="-3"/>
          <w:sz w:val="24"/>
        </w:rPr>
        <w:t xml:space="preserve"> </w:t>
      </w:r>
      <w:r>
        <w:rPr>
          <w:sz w:val="24"/>
        </w:rPr>
        <w:t>(1999):</w:t>
      </w:r>
      <w:r>
        <w:rPr>
          <w:spacing w:val="-2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Statistics,</w:t>
      </w:r>
      <w:r>
        <w:rPr>
          <w:spacing w:val="-2"/>
          <w:sz w:val="24"/>
        </w:rPr>
        <w:t xml:space="preserve"> </w:t>
      </w:r>
      <w:r>
        <w:rPr>
          <w:sz w:val="24"/>
        </w:rPr>
        <w:t>Books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Allied</w:t>
      </w:r>
      <w:r>
        <w:rPr>
          <w:spacing w:val="-2"/>
          <w:sz w:val="24"/>
        </w:rPr>
        <w:t xml:space="preserve"> </w:t>
      </w:r>
      <w:r>
        <w:rPr>
          <w:sz w:val="24"/>
        </w:rPr>
        <w:t>(P)Ltd.</w:t>
      </w:r>
    </w:p>
    <w:p w14:paraId="2B77B469" w14:textId="77777777" w:rsidR="00751C87" w:rsidRDefault="00751C87" w:rsidP="00751C87">
      <w:pPr>
        <w:pStyle w:val="ListParagraph"/>
        <w:numPr>
          <w:ilvl w:val="0"/>
          <w:numId w:val="5"/>
        </w:numPr>
        <w:tabs>
          <w:tab w:val="left" w:pos="1098"/>
        </w:tabs>
        <w:spacing w:before="42"/>
        <w:ind w:right="732"/>
        <w:rPr>
          <w:sz w:val="24"/>
        </w:rPr>
      </w:pPr>
      <w:r>
        <w:rPr>
          <w:sz w:val="24"/>
        </w:rPr>
        <w:t>Biswas,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(1988):</w:t>
      </w:r>
      <w:r>
        <w:rPr>
          <w:spacing w:val="-4"/>
          <w:sz w:val="24"/>
        </w:rPr>
        <w:t xml:space="preserve"> </w:t>
      </w:r>
      <w:r>
        <w:rPr>
          <w:sz w:val="24"/>
        </w:rPr>
        <w:t>Stochastic</w:t>
      </w:r>
      <w:r>
        <w:rPr>
          <w:spacing w:val="-2"/>
          <w:sz w:val="24"/>
        </w:rPr>
        <w:t xml:space="preserve"> </w:t>
      </w:r>
      <w:r>
        <w:rPr>
          <w:sz w:val="24"/>
        </w:rPr>
        <w:t>Processes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Demography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-2"/>
          <w:sz w:val="24"/>
        </w:rPr>
        <w:t xml:space="preserve"> </w:t>
      </w:r>
      <w:r>
        <w:rPr>
          <w:sz w:val="24"/>
        </w:rPr>
        <w:t>Eastern</w:t>
      </w:r>
      <w:r>
        <w:rPr>
          <w:spacing w:val="-57"/>
          <w:sz w:val="24"/>
        </w:rPr>
        <w:t xml:space="preserve"> </w:t>
      </w:r>
      <w:r>
        <w:rPr>
          <w:sz w:val="24"/>
        </w:rPr>
        <w:t>Ltd.</w:t>
      </w:r>
    </w:p>
    <w:p w14:paraId="2A50DB57" w14:textId="77777777" w:rsidR="00751C87" w:rsidRDefault="00751C87" w:rsidP="00751C87">
      <w:pPr>
        <w:pStyle w:val="ListParagraph"/>
        <w:numPr>
          <w:ilvl w:val="0"/>
          <w:numId w:val="5"/>
        </w:numPr>
        <w:tabs>
          <w:tab w:val="left" w:pos="1098"/>
        </w:tabs>
        <w:ind w:right="1350"/>
        <w:rPr>
          <w:sz w:val="24"/>
        </w:rPr>
      </w:pPr>
      <w:proofErr w:type="spellStart"/>
      <w:r>
        <w:rPr>
          <w:sz w:val="24"/>
        </w:rPr>
        <w:t>Croxton</w:t>
      </w:r>
      <w:proofErr w:type="spellEnd"/>
      <w:r>
        <w:rPr>
          <w:sz w:val="24"/>
        </w:rPr>
        <w:t>, Fredrick E., Cowden, Dudley J. and Klein, S. (1973): Applied General</w:t>
      </w:r>
      <w:r>
        <w:rPr>
          <w:spacing w:val="-57"/>
          <w:sz w:val="24"/>
        </w:rPr>
        <w:t xml:space="preserve"> </w:t>
      </w:r>
      <w:r>
        <w:rPr>
          <w:sz w:val="24"/>
        </w:rPr>
        <w:t>Statistics,</w:t>
      </w:r>
      <w:r>
        <w:rPr>
          <w:spacing w:val="2"/>
          <w:sz w:val="24"/>
        </w:rPr>
        <w:t xml:space="preserve"> </w:t>
      </w:r>
      <w:r>
        <w:rPr>
          <w:sz w:val="24"/>
        </w:rPr>
        <w:t>3rd Edition. Prentice</w:t>
      </w:r>
      <w:r>
        <w:rPr>
          <w:spacing w:val="1"/>
          <w:sz w:val="24"/>
        </w:rPr>
        <w:t xml:space="preserve"> </w:t>
      </w:r>
      <w:r>
        <w:rPr>
          <w:sz w:val="24"/>
        </w:rPr>
        <w:t>Hall of India</w:t>
      </w:r>
      <w:r>
        <w:rPr>
          <w:spacing w:val="-1"/>
          <w:sz w:val="24"/>
        </w:rPr>
        <w:t xml:space="preserve"> </w:t>
      </w:r>
      <w:r>
        <w:rPr>
          <w:sz w:val="24"/>
        </w:rPr>
        <w:t>Pvt.</w:t>
      </w:r>
      <w:r>
        <w:rPr>
          <w:spacing w:val="-1"/>
          <w:sz w:val="24"/>
        </w:rPr>
        <w:t xml:space="preserve"> </w:t>
      </w:r>
      <w:r>
        <w:rPr>
          <w:sz w:val="24"/>
        </w:rPr>
        <w:t>Ltd.</w:t>
      </w:r>
    </w:p>
    <w:p w14:paraId="7AFB5F1C" w14:textId="77777777" w:rsidR="00751C87" w:rsidRDefault="00751C87" w:rsidP="00751C87">
      <w:pPr>
        <w:pStyle w:val="ListParagraph"/>
        <w:numPr>
          <w:ilvl w:val="0"/>
          <w:numId w:val="5"/>
        </w:numPr>
        <w:tabs>
          <w:tab w:val="left" w:pos="1098"/>
        </w:tabs>
        <w:rPr>
          <w:sz w:val="24"/>
        </w:rPr>
      </w:pPr>
      <w:proofErr w:type="spellStart"/>
      <w:r>
        <w:rPr>
          <w:sz w:val="24"/>
        </w:rPr>
        <w:t>Keyfitz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N.,</w:t>
      </w:r>
      <w:r>
        <w:rPr>
          <w:spacing w:val="-2"/>
          <w:sz w:val="24"/>
        </w:rPr>
        <w:t xml:space="preserve"> </w:t>
      </w:r>
      <w:r>
        <w:rPr>
          <w:sz w:val="24"/>
        </w:rPr>
        <w:t>Beckman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A.:</w:t>
      </w:r>
      <w:r>
        <w:rPr>
          <w:spacing w:val="-2"/>
          <w:sz w:val="24"/>
        </w:rPr>
        <w:t xml:space="preserve"> </w:t>
      </w:r>
      <w:r>
        <w:rPr>
          <w:sz w:val="24"/>
        </w:rPr>
        <w:t>Demography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S-Verlag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Newyork</w:t>
      </w:r>
      <w:proofErr w:type="spellEnd"/>
      <w:r>
        <w:rPr>
          <w:sz w:val="24"/>
        </w:rPr>
        <w:t>.</w:t>
      </w:r>
    </w:p>
    <w:p w14:paraId="7178E74C" w14:textId="77777777" w:rsidR="00751C87" w:rsidRDefault="00751C87"/>
    <w:sectPr w:rsidR="00751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64D"/>
    <w:multiLevelType w:val="hybridMultilevel"/>
    <w:tmpl w:val="FE7EB25A"/>
    <w:lvl w:ilvl="0" w:tplc="BE52E464">
      <w:start w:val="1"/>
      <w:numFmt w:val="decimal"/>
      <w:lvlText w:val="%1.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DE60C4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2" w:tplc="AA10DC0E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AE8CE180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4" w:tplc="69542C22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75560910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F4C4B4DC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DB3ADDC4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3AD8F01E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FD3BCB"/>
    <w:multiLevelType w:val="hybridMultilevel"/>
    <w:tmpl w:val="2702DB2E"/>
    <w:lvl w:ilvl="0" w:tplc="1EAAD5A2">
      <w:start w:val="1"/>
      <w:numFmt w:val="decimal"/>
      <w:lvlText w:val="%1.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4D8952A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2" w:tplc="FB1E53DA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6380941A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4" w:tplc="1EA60976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733AF72C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00F61A72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F9A84712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DFC4E8D2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E7016A"/>
    <w:multiLevelType w:val="hybridMultilevel"/>
    <w:tmpl w:val="C86663E6"/>
    <w:lvl w:ilvl="0" w:tplc="CA3E21CC">
      <w:start w:val="1"/>
      <w:numFmt w:val="decimal"/>
      <w:lvlText w:val="%1.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04D8D2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2" w:tplc="ADC615B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643AA5A2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4" w:tplc="CF7E99EC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81AC4C2E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F956FEE2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AF0E1B18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DB06FE98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138455E"/>
    <w:multiLevelType w:val="hybridMultilevel"/>
    <w:tmpl w:val="C5A6237E"/>
    <w:lvl w:ilvl="0" w:tplc="DCF4176E">
      <w:start w:val="1"/>
      <w:numFmt w:val="decimal"/>
      <w:lvlText w:val="%1.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02B86A">
      <w:start w:val="1"/>
      <w:numFmt w:val="decimal"/>
      <w:lvlText w:val="%2."/>
      <w:lvlJc w:val="left"/>
      <w:pPr>
        <w:ind w:left="14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BB25000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3" w:tplc="A1A6CC08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4" w:tplc="C832CC72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B67EA0D8"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6" w:tplc="1DA82932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7" w:tplc="DC7AD1B6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8" w:tplc="CD107D12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17E592B"/>
    <w:multiLevelType w:val="hybridMultilevel"/>
    <w:tmpl w:val="2DFA28A6"/>
    <w:lvl w:ilvl="0" w:tplc="C294342A">
      <w:start w:val="1"/>
      <w:numFmt w:val="decimal"/>
      <w:lvlText w:val="%1.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BE3216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2" w:tplc="FF0C2D30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08C028B2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4" w:tplc="794CD6D6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4A0C0FCA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24228B90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B50E7064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0D68BDA0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C4F6D0D"/>
    <w:multiLevelType w:val="hybridMultilevel"/>
    <w:tmpl w:val="B54A6FD0"/>
    <w:lvl w:ilvl="0" w:tplc="0E7868A0">
      <w:start w:val="1"/>
      <w:numFmt w:val="decimal"/>
      <w:lvlText w:val="%1.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A4CE20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2" w:tplc="573E68FA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C5A291B6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4" w:tplc="772E8B5C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D110EB6C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2E4EBB6E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0BB689D0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8E084262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6C"/>
    <w:rsid w:val="002E67A5"/>
    <w:rsid w:val="0030174E"/>
    <w:rsid w:val="00590B6C"/>
    <w:rsid w:val="00751C87"/>
    <w:rsid w:val="00786A94"/>
    <w:rsid w:val="009418FC"/>
    <w:rsid w:val="00D97821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01BA"/>
  <w15:chartTrackingRefBased/>
  <w15:docId w15:val="{0FAF6FB2-CA5C-48E8-BBA6-D66F0B9B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751C87"/>
    <w:pPr>
      <w:ind w:left="37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C8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51C87"/>
    <w:pPr>
      <w:ind w:left="1098" w:hanging="360"/>
    </w:pPr>
  </w:style>
  <w:style w:type="paragraph" w:customStyle="1" w:styleId="TableParagraph">
    <w:name w:val="Table Paragraph"/>
    <w:basedOn w:val="Normal"/>
    <w:uiPriority w:val="1"/>
    <w:qFormat/>
    <w:rsid w:val="00751C87"/>
    <w:pPr>
      <w:ind w:left="116"/>
    </w:pPr>
  </w:style>
  <w:style w:type="paragraph" w:styleId="BodyText">
    <w:name w:val="Body Text"/>
    <w:basedOn w:val="Normal"/>
    <w:link w:val="BodyTextChar"/>
    <w:uiPriority w:val="1"/>
    <w:qFormat/>
    <w:rsid w:val="00751C87"/>
    <w:pPr>
      <w:ind w:left="1098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C8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2</cp:revision>
  <dcterms:created xsi:type="dcterms:W3CDTF">2022-03-11T16:06:00Z</dcterms:created>
  <dcterms:modified xsi:type="dcterms:W3CDTF">2022-03-11T16:09:00Z</dcterms:modified>
</cp:coreProperties>
</file>