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65A2" w14:textId="410D5D5C" w:rsidR="008255FE" w:rsidRDefault="008255FE" w:rsidP="008255FE">
      <w:pPr>
        <w:pStyle w:val="Heading1"/>
        <w:spacing w:before="216" w:line="432" w:lineRule="auto"/>
        <w:ind w:left="2744" w:right="2770" w:firstLine="1174"/>
        <w:jc w:val="center"/>
      </w:pPr>
      <w:r>
        <w:rPr>
          <w:w w:val="105"/>
        </w:rPr>
        <w:t>Core</w:t>
      </w:r>
      <w:r>
        <w:rPr>
          <w:w w:val="105"/>
        </w:rPr>
        <w:t xml:space="preserve"> </w:t>
      </w:r>
      <w:r>
        <w:rPr>
          <w:w w:val="105"/>
        </w:rPr>
        <w:t>Paper</w:t>
      </w:r>
      <w:r>
        <w:rPr>
          <w:w w:val="105"/>
        </w:rPr>
        <w:t>-</w:t>
      </w:r>
      <w:r>
        <w:rPr>
          <w:w w:val="105"/>
        </w:rPr>
        <w:t>X</w:t>
      </w:r>
      <w:r>
        <w:rPr>
          <w:spacing w:val="1"/>
          <w:w w:val="105"/>
        </w:rPr>
        <w:t xml:space="preserve"> </w:t>
      </w:r>
      <w:r>
        <w:t>Biochemistry</w:t>
      </w:r>
      <w:r>
        <w:rPr>
          <w:spacing w:val="3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Metabolic</w:t>
      </w:r>
      <w:r>
        <w:rPr>
          <w:spacing w:val="44"/>
        </w:rPr>
        <w:t xml:space="preserve"> </w:t>
      </w:r>
      <w:r>
        <w:t>Processes</w:t>
      </w:r>
    </w:p>
    <w:p w14:paraId="4186B5BE" w14:textId="77777777" w:rsidR="008255FE" w:rsidRDefault="008255FE" w:rsidP="008255FE">
      <w:pPr>
        <w:spacing w:line="263" w:lineRule="exact"/>
        <w:ind w:left="100"/>
        <w:jc w:val="both"/>
        <w:rPr>
          <w:b/>
          <w:sz w:val="23"/>
        </w:rPr>
      </w:pPr>
      <w:r>
        <w:rPr>
          <w:b/>
          <w:w w:val="105"/>
          <w:sz w:val="23"/>
        </w:rPr>
        <w:t>Unit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1: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Overview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Metabolism</w:t>
      </w:r>
    </w:p>
    <w:p w14:paraId="67F71536" w14:textId="77777777" w:rsidR="008255FE" w:rsidRDefault="008255FE" w:rsidP="008255FE">
      <w:pPr>
        <w:pStyle w:val="BodyText"/>
        <w:spacing w:before="10" w:line="249" w:lineRule="auto"/>
        <w:ind w:left="100" w:right="125"/>
        <w:jc w:val="both"/>
      </w:pPr>
      <w:r>
        <w:rPr>
          <w:w w:val="105"/>
        </w:rPr>
        <w:t>Catabolism</w:t>
      </w:r>
      <w:r>
        <w:rPr>
          <w:spacing w:val="1"/>
          <w:w w:val="105"/>
        </w:rPr>
        <w:t xml:space="preserve"> </w:t>
      </w:r>
      <w:r>
        <w:rPr>
          <w:w w:val="105"/>
        </w:rPr>
        <w:t>vs</w:t>
      </w:r>
      <w:r>
        <w:rPr>
          <w:spacing w:val="1"/>
          <w:w w:val="105"/>
        </w:rPr>
        <w:t xml:space="preserve"> </w:t>
      </w:r>
      <w:r>
        <w:rPr>
          <w:w w:val="105"/>
        </w:rPr>
        <w:t>Anabolism,</w:t>
      </w:r>
      <w:r>
        <w:rPr>
          <w:spacing w:val="1"/>
          <w:w w:val="105"/>
        </w:rPr>
        <w:t xml:space="preserve"> </w:t>
      </w:r>
      <w:r>
        <w:rPr>
          <w:w w:val="105"/>
        </w:rPr>
        <w:t>Stages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catabolism,</w:t>
      </w:r>
      <w:r>
        <w:rPr>
          <w:spacing w:val="1"/>
          <w:w w:val="105"/>
        </w:rPr>
        <w:t xml:space="preserve"> </w:t>
      </w:r>
      <w:r>
        <w:rPr>
          <w:w w:val="105"/>
        </w:rPr>
        <w:t>Compartmentalization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metabolic</w:t>
      </w:r>
      <w:r>
        <w:rPr>
          <w:spacing w:val="1"/>
          <w:w w:val="105"/>
        </w:rPr>
        <w:t xml:space="preserve"> </w:t>
      </w:r>
      <w:r>
        <w:rPr>
          <w:w w:val="105"/>
        </w:rPr>
        <w:t>pathways, Shuttle systems and membrane transporters; ATP as "Energy Currency of cell";</w:t>
      </w:r>
      <w:r>
        <w:rPr>
          <w:spacing w:val="1"/>
          <w:w w:val="105"/>
        </w:rPr>
        <w:t xml:space="preserve"> </w:t>
      </w:r>
      <w:r>
        <w:rPr>
          <w:w w:val="105"/>
        </w:rPr>
        <w:t>coupled reactions; Use of reducing equivalents and cofactors; Intermediary metabolism and</w:t>
      </w:r>
      <w:r>
        <w:rPr>
          <w:spacing w:val="1"/>
          <w:w w:val="105"/>
        </w:rPr>
        <w:t xml:space="preserve"> </w:t>
      </w:r>
      <w:r>
        <w:rPr>
          <w:w w:val="105"/>
        </w:rPr>
        <w:t>regulatory mechanisms.</w:t>
      </w:r>
    </w:p>
    <w:p w14:paraId="0CF594A2" w14:textId="77777777" w:rsidR="008255FE" w:rsidRDefault="008255FE" w:rsidP="008255FE">
      <w:pPr>
        <w:pStyle w:val="Heading1"/>
        <w:spacing w:before="211"/>
      </w:pPr>
      <w:r>
        <w:rPr>
          <w:w w:val="105"/>
        </w:rPr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>2:</w:t>
      </w:r>
      <w:r>
        <w:rPr>
          <w:spacing w:val="-12"/>
          <w:w w:val="105"/>
        </w:rPr>
        <w:t xml:space="preserve"> </w:t>
      </w:r>
      <w:r>
        <w:rPr>
          <w:w w:val="105"/>
        </w:rPr>
        <w:t>Carbohydrate</w:t>
      </w:r>
      <w:r>
        <w:rPr>
          <w:spacing w:val="-4"/>
          <w:w w:val="105"/>
        </w:rPr>
        <w:t xml:space="preserve"> </w:t>
      </w:r>
      <w:r>
        <w:rPr>
          <w:w w:val="105"/>
        </w:rPr>
        <w:t>Metabolism</w:t>
      </w:r>
    </w:p>
    <w:p w14:paraId="4453C06D" w14:textId="77777777" w:rsidR="008255FE" w:rsidRDefault="008255FE" w:rsidP="008255FE">
      <w:pPr>
        <w:pStyle w:val="BodyText"/>
        <w:spacing w:before="2" w:line="247" w:lineRule="auto"/>
        <w:ind w:left="100" w:right="130"/>
        <w:jc w:val="both"/>
      </w:pPr>
      <w:r>
        <w:rPr>
          <w:w w:val="105"/>
        </w:rPr>
        <w:t>Sequence of reactions and regulation of glycolysis, Citric acid cycle, Phosphate pentose</w:t>
      </w:r>
      <w:r>
        <w:rPr>
          <w:spacing w:val="1"/>
          <w:w w:val="105"/>
        </w:rPr>
        <w:t xml:space="preserve"> </w:t>
      </w:r>
      <w:r>
        <w:rPr>
          <w:w w:val="105"/>
        </w:rPr>
        <w:t>pathway, Gluconeogenesis,</w:t>
      </w:r>
      <w:r>
        <w:rPr>
          <w:spacing w:val="-6"/>
          <w:w w:val="105"/>
        </w:rPr>
        <w:t xml:space="preserve"> </w:t>
      </w:r>
      <w:r>
        <w:rPr>
          <w:w w:val="105"/>
        </w:rPr>
        <w:t>Glycogenolysis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Glycogenesis.</w:t>
      </w:r>
    </w:p>
    <w:p w14:paraId="5C09EA91" w14:textId="77777777" w:rsidR="008255FE" w:rsidRDefault="008255FE" w:rsidP="008255FE">
      <w:pPr>
        <w:pStyle w:val="Heading1"/>
        <w:spacing w:before="211"/>
      </w:pP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3:</w:t>
      </w:r>
      <w:r>
        <w:rPr>
          <w:spacing w:val="-5"/>
          <w:w w:val="105"/>
        </w:rPr>
        <w:t xml:space="preserve"> </w:t>
      </w:r>
      <w:r>
        <w:rPr>
          <w:w w:val="105"/>
        </w:rPr>
        <w:t>Lipid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protein</w:t>
      </w:r>
      <w:r>
        <w:rPr>
          <w:spacing w:val="-7"/>
          <w:w w:val="105"/>
        </w:rPr>
        <w:t xml:space="preserve"> </w:t>
      </w:r>
      <w:r>
        <w:rPr>
          <w:w w:val="105"/>
        </w:rPr>
        <w:t>Metabolism</w:t>
      </w:r>
    </w:p>
    <w:p w14:paraId="037895C5" w14:textId="77777777" w:rsidR="008255FE" w:rsidRDefault="008255FE" w:rsidP="008255FE">
      <w:pPr>
        <w:pStyle w:val="BodyText"/>
        <w:spacing w:line="247" w:lineRule="auto"/>
        <w:ind w:left="100"/>
      </w:pPr>
      <w:r>
        <w:rPr>
          <w:w w:val="105"/>
        </w:rPr>
        <w:t>β-oxidation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omega</w:t>
      </w:r>
      <w:r>
        <w:rPr>
          <w:spacing w:val="54"/>
          <w:w w:val="105"/>
        </w:rPr>
        <w:t xml:space="preserve"> </w:t>
      </w:r>
      <w:r>
        <w:rPr>
          <w:w w:val="105"/>
        </w:rPr>
        <w:t>-oxidation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saturated</w:t>
      </w:r>
      <w:r>
        <w:rPr>
          <w:spacing w:val="44"/>
          <w:w w:val="105"/>
        </w:rPr>
        <w:t xml:space="preserve"> </w:t>
      </w:r>
      <w:r>
        <w:rPr>
          <w:w w:val="105"/>
        </w:rPr>
        <w:t>fatty</w:t>
      </w:r>
      <w:r>
        <w:rPr>
          <w:spacing w:val="38"/>
          <w:w w:val="105"/>
        </w:rPr>
        <w:t xml:space="preserve"> </w:t>
      </w:r>
      <w:r>
        <w:rPr>
          <w:w w:val="105"/>
        </w:rPr>
        <w:t>acids</w:t>
      </w:r>
      <w:r>
        <w:rPr>
          <w:spacing w:val="42"/>
          <w:w w:val="105"/>
        </w:rPr>
        <w:t xml:space="preserve"> </w:t>
      </w:r>
      <w:r>
        <w:rPr>
          <w:w w:val="105"/>
        </w:rPr>
        <w:t>with</w:t>
      </w:r>
      <w:r>
        <w:rPr>
          <w:spacing w:val="44"/>
          <w:w w:val="105"/>
        </w:rPr>
        <w:t xml:space="preserve"> </w:t>
      </w:r>
      <w:r>
        <w:rPr>
          <w:w w:val="105"/>
        </w:rPr>
        <w:t>even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odd</w:t>
      </w:r>
      <w:r>
        <w:rPr>
          <w:spacing w:val="44"/>
          <w:w w:val="105"/>
        </w:rPr>
        <w:t xml:space="preserve"> </w:t>
      </w:r>
      <w:r>
        <w:rPr>
          <w:w w:val="105"/>
        </w:rPr>
        <w:t>number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-57"/>
          <w:w w:val="105"/>
        </w:rPr>
        <w:t xml:space="preserve"> </w:t>
      </w:r>
      <w:r>
        <w:rPr>
          <w:w w:val="105"/>
        </w:rPr>
        <w:t>carbon</w:t>
      </w:r>
      <w:r>
        <w:rPr>
          <w:spacing w:val="-8"/>
          <w:w w:val="105"/>
        </w:rPr>
        <w:t xml:space="preserve"> </w:t>
      </w:r>
      <w:r>
        <w:rPr>
          <w:w w:val="105"/>
        </w:rPr>
        <w:t>atoms;</w:t>
      </w:r>
      <w:r>
        <w:rPr>
          <w:spacing w:val="-6"/>
          <w:w w:val="105"/>
        </w:rPr>
        <w:t xml:space="preserve"> </w:t>
      </w:r>
      <w:r>
        <w:rPr>
          <w:w w:val="105"/>
        </w:rPr>
        <w:t>Biosynthesis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palmitic</w:t>
      </w:r>
      <w:r>
        <w:rPr>
          <w:spacing w:val="-2"/>
          <w:w w:val="105"/>
        </w:rPr>
        <w:t xml:space="preserve"> </w:t>
      </w:r>
      <w:r>
        <w:rPr>
          <w:w w:val="105"/>
        </w:rPr>
        <w:t>acid;</w:t>
      </w:r>
      <w:r>
        <w:rPr>
          <w:spacing w:val="8"/>
          <w:w w:val="105"/>
        </w:rPr>
        <w:t xml:space="preserve"> </w:t>
      </w:r>
      <w:r>
        <w:rPr>
          <w:w w:val="105"/>
        </w:rPr>
        <w:t>Ketogenesis</w:t>
      </w:r>
    </w:p>
    <w:p w14:paraId="441658EB" w14:textId="77777777" w:rsidR="008255FE" w:rsidRDefault="008255FE" w:rsidP="008255FE">
      <w:pPr>
        <w:pStyle w:val="BodyText"/>
        <w:spacing w:before="3" w:line="254" w:lineRule="auto"/>
        <w:ind w:left="100"/>
      </w:pPr>
      <w:r>
        <w:rPr>
          <w:w w:val="105"/>
        </w:rPr>
        <w:t>Catabolism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amino</w:t>
      </w:r>
      <w:r>
        <w:rPr>
          <w:spacing w:val="7"/>
          <w:w w:val="105"/>
        </w:rPr>
        <w:t xml:space="preserve"> </w:t>
      </w:r>
      <w:r>
        <w:rPr>
          <w:w w:val="105"/>
        </w:rPr>
        <w:t>acids:</w:t>
      </w:r>
      <w:r>
        <w:rPr>
          <w:spacing w:val="4"/>
          <w:w w:val="105"/>
        </w:rPr>
        <w:t xml:space="preserve"> </w:t>
      </w:r>
      <w:r>
        <w:rPr>
          <w:w w:val="105"/>
        </w:rPr>
        <w:t>Transamination,</w:t>
      </w:r>
      <w:r>
        <w:rPr>
          <w:spacing w:val="9"/>
          <w:w w:val="105"/>
        </w:rPr>
        <w:t xml:space="preserve"> </w:t>
      </w:r>
      <w:r>
        <w:rPr>
          <w:w w:val="105"/>
        </w:rPr>
        <w:t>Deamination,</w:t>
      </w:r>
      <w:r>
        <w:rPr>
          <w:spacing w:val="9"/>
          <w:w w:val="105"/>
        </w:rPr>
        <w:t xml:space="preserve"> </w:t>
      </w:r>
      <w:r>
        <w:rPr>
          <w:w w:val="105"/>
        </w:rPr>
        <w:t>Urea</w:t>
      </w:r>
      <w:r>
        <w:rPr>
          <w:spacing w:val="12"/>
          <w:w w:val="105"/>
        </w:rPr>
        <w:t xml:space="preserve"> </w:t>
      </w:r>
      <w:r>
        <w:rPr>
          <w:w w:val="105"/>
        </w:rPr>
        <w:t>cycle;</w:t>
      </w:r>
      <w:r>
        <w:rPr>
          <w:spacing w:val="10"/>
          <w:w w:val="105"/>
        </w:rPr>
        <w:t xml:space="preserve"> </w:t>
      </w:r>
      <w:r>
        <w:rPr>
          <w:w w:val="105"/>
        </w:rPr>
        <w:t>Fate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C-skeleton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57"/>
          <w:w w:val="105"/>
        </w:rPr>
        <w:t xml:space="preserve"> </w:t>
      </w:r>
      <w:r>
        <w:rPr>
          <w:w w:val="105"/>
        </w:rPr>
        <w:t>Glucogenic</w:t>
      </w:r>
      <w:r>
        <w:rPr>
          <w:spacing w:val="-9"/>
          <w:w w:val="105"/>
        </w:rPr>
        <w:t xml:space="preserve"> </w:t>
      </w:r>
      <w:r>
        <w:rPr>
          <w:w w:val="105"/>
        </w:rPr>
        <w:t>and Ketogenic</w:t>
      </w:r>
      <w:r>
        <w:rPr>
          <w:spacing w:val="-1"/>
          <w:w w:val="105"/>
        </w:rPr>
        <w:t xml:space="preserve"> </w:t>
      </w:r>
      <w:r>
        <w:rPr>
          <w:w w:val="105"/>
        </w:rPr>
        <w:t>amino</w:t>
      </w:r>
      <w:r>
        <w:rPr>
          <w:spacing w:val="-7"/>
          <w:w w:val="105"/>
        </w:rPr>
        <w:t xml:space="preserve"> </w:t>
      </w:r>
      <w:r>
        <w:rPr>
          <w:w w:val="105"/>
        </w:rPr>
        <w:t>acids.</w:t>
      </w:r>
    </w:p>
    <w:p w14:paraId="285E0B9C" w14:textId="77777777" w:rsidR="008255FE" w:rsidRDefault="008255FE" w:rsidP="008255FE">
      <w:pPr>
        <w:pStyle w:val="Heading1"/>
        <w:spacing w:before="203"/>
      </w:pPr>
      <w:r>
        <w:rPr>
          <w:w w:val="105"/>
        </w:rPr>
        <w:t>Unit</w:t>
      </w:r>
      <w:r>
        <w:rPr>
          <w:spacing w:val="-11"/>
          <w:w w:val="105"/>
        </w:rPr>
        <w:t xml:space="preserve"> </w:t>
      </w:r>
      <w:r>
        <w:rPr>
          <w:w w:val="105"/>
        </w:rPr>
        <w:t>4:</w:t>
      </w:r>
      <w:r>
        <w:rPr>
          <w:spacing w:val="-11"/>
          <w:w w:val="105"/>
        </w:rPr>
        <w:t xml:space="preserve"> </w:t>
      </w:r>
      <w:r>
        <w:rPr>
          <w:w w:val="105"/>
        </w:rPr>
        <w:t>Oxidative</w:t>
      </w:r>
      <w:r>
        <w:rPr>
          <w:spacing w:val="-9"/>
          <w:w w:val="105"/>
        </w:rPr>
        <w:t xml:space="preserve"> </w:t>
      </w:r>
      <w:r>
        <w:rPr>
          <w:w w:val="105"/>
        </w:rPr>
        <w:t>Phosphorylation</w:t>
      </w:r>
    </w:p>
    <w:p w14:paraId="3AF02A27" w14:textId="77777777" w:rsidR="008255FE" w:rsidRDefault="008255FE" w:rsidP="008255FE">
      <w:pPr>
        <w:pStyle w:val="BodyText"/>
        <w:spacing w:before="2" w:line="247" w:lineRule="auto"/>
        <w:ind w:left="100"/>
      </w:pPr>
      <w:r>
        <w:rPr>
          <w:w w:val="105"/>
        </w:rPr>
        <w:t>Redox</w:t>
      </w:r>
      <w:r>
        <w:rPr>
          <w:spacing w:val="43"/>
          <w:w w:val="105"/>
        </w:rPr>
        <w:t xml:space="preserve"> </w:t>
      </w:r>
      <w:r>
        <w:rPr>
          <w:w w:val="105"/>
        </w:rPr>
        <w:t>systems;</w:t>
      </w:r>
      <w:r>
        <w:rPr>
          <w:spacing w:val="39"/>
          <w:w w:val="105"/>
        </w:rPr>
        <w:t xml:space="preserve"> </w:t>
      </w:r>
      <w:r>
        <w:rPr>
          <w:w w:val="105"/>
        </w:rPr>
        <w:t>Review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mitochondrial</w:t>
      </w:r>
      <w:r>
        <w:rPr>
          <w:spacing w:val="39"/>
          <w:w w:val="105"/>
        </w:rPr>
        <w:t xml:space="preserve"> </w:t>
      </w:r>
      <w:r>
        <w:rPr>
          <w:w w:val="105"/>
        </w:rPr>
        <w:t>respiratory</w:t>
      </w:r>
      <w:r>
        <w:rPr>
          <w:spacing w:val="44"/>
          <w:w w:val="105"/>
        </w:rPr>
        <w:t xml:space="preserve"> </w:t>
      </w:r>
      <w:r>
        <w:rPr>
          <w:w w:val="105"/>
        </w:rPr>
        <w:t>chain,</w:t>
      </w:r>
      <w:r>
        <w:rPr>
          <w:spacing w:val="38"/>
          <w:w w:val="105"/>
        </w:rPr>
        <w:t xml:space="preserve"> </w:t>
      </w:r>
      <w:r>
        <w:rPr>
          <w:w w:val="105"/>
        </w:rPr>
        <w:t>Inhibitors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un-couplers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-57"/>
          <w:w w:val="105"/>
        </w:rPr>
        <w:t xml:space="preserve"> </w:t>
      </w:r>
      <w:r>
        <w:rPr>
          <w:w w:val="105"/>
        </w:rPr>
        <w:t>Electron</w:t>
      </w:r>
      <w:r>
        <w:rPr>
          <w:spacing w:val="-8"/>
          <w:w w:val="105"/>
        </w:rPr>
        <w:t xml:space="preserve"> </w:t>
      </w:r>
      <w:r>
        <w:rPr>
          <w:w w:val="105"/>
        </w:rPr>
        <w:t>Transport</w:t>
      </w:r>
      <w:r>
        <w:rPr>
          <w:spacing w:val="2"/>
          <w:w w:val="105"/>
        </w:rPr>
        <w:t xml:space="preserve"> </w:t>
      </w:r>
      <w:r>
        <w:rPr>
          <w:w w:val="105"/>
        </w:rPr>
        <w:t>System</w:t>
      </w:r>
    </w:p>
    <w:p w14:paraId="2A8DE2C6" w14:textId="77777777" w:rsidR="008255FE" w:rsidRDefault="008255FE" w:rsidP="008255FE">
      <w:pPr>
        <w:pStyle w:val="Heading1"/>
        <w:spacing w:before="219"/>
      </w:pPr>
      <w:r>
        <w:rPr>
          <w:w w:val="105"/>
        </w:rPr>
        <w:t>PRACTICAL</w:t>
      </w:r>
    </w:p>
    <w:p w14:paraId="2041A025" w14:textId="77777777" w:rsidR="008255FE" w:rsidRDefault="008255FE" w:rsidP="008255FE">
      <w:pPr>
        <w:pStyle w:val="ListParagraph"/>
        <w:numPr>
          <w:ilvl w:val="0"/>
          <w:numId w:val="2"/>
        </w:numPr>
        <w:tabs>
          <w:tab w:val="left" w:pos="325"/>
        </w:tabs>
        <w:spacing w:before="1"/>
        <w:ind w:hanging="225"/>
        <w:rPr>
          <w:sz w:val="23"/>
        </w:rPr>
      </w:pPr>
      <w:r>
        <w:rPr>
          <w:w w:val="105"/>
          <w:sz w:val="23"/>
        </w:rPr>
        <w:t>Estimation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total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protein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solutions</w:t>
      </w:r>
    </w:p>
    <w:p w14:paraId="10A97998" w14:textId="77777777" w:rsidR="008255FE" w:rsidRDefault="008255FE" w:rsidP="008255FE">
      <w:pPr>
        <w:pStyle w:val="ListParagraph"/>
        <w:numPr>
          <w:ilvl w:val="0"/>
          <w:numId w:val="2"/>
        </w:numPr>
        <w:tabs>
          <w:tab w:val="left" w:pos="325"/>
        </w:tabs>
        <w:spacing w:before="10"/>
        <w:ind w:hanging="225"/>
        <w:rPr>
          <w:sz w:val="23"/>
        </w:rPr>
      </w:pPr>
      <w:r>
        <w:rPr>
          <w:w w:val="105"/>
          <w:sz w:val="23"/>
        </w:rPr>
        <w:t>Detection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SGOT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SGPT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GST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GSH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serum/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tissue</w:t>
      </w:r>
    </w:p>
    <w:p w14:paraId="50AA8101" w14:textId="77777777" w:rsidR="008255FE" w:rsidRDefault="008255FE" w:rsidP="008255FE">
      <w:pPr>
        <w:pStyle w:val="ListParagraph"/>
        <w:numPr>
          <w:ilvl w:val="0"/>
          <w:numId w:val="2"/>
        </w:numPr>
        <w:tabs>
          <w:tab w:val="left" w:pos="325"/>
        </w:tabs>
        <w:spacing w:before="16"/>
        <w:ind w:hanging="225"/>
        <w:rPr>
          <w:sz w:val="23"/>
        </w:rPr>
      </w:pP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study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enzymatic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activity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Trypsin/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Lipase.</w:t>
      </w:r>
    </w:p>
    <w:p w14:paraId="3823D376" w14:textId="77777777" w:rsidR="008255FE" w:rsidRDefault="008255FE" w:rsidP="008255FE">
      <w:pPr>
        <w:pStyle w:val="ListParagraph"/>
        <w:numPr>
          <w:ilvl w:val="0"/>
          <w:numId w:val="2"/>
        </w:numPr>
        <w:tabs>
          <w:tab w:val="left" w:pos="325"/>
        </w:tabs>
        <w:spacing w:before="10"/>
        <w:ind w:hanging="225"/>
        <w:rPr>
          <w:sz w:val="23"/>
        </w:rPr>
      </w:pP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perform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Acid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and Alkaline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phosphatase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assay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serum/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tissue.</w:t>
      </w:r>
    </w:p>
    <w:p w14:paraId="51743660" w14:textId="77777777" w:rsidR="008255FE" w:rsidRDefault="008255FE" w:rsidP="008255FE">
      <w:pPr>
        <w:pStyle w:val="ListParagraph"/>
        <w:numPr>
          <w:ilvl w:val="0"/>
          <w:numId w:val="2"/>
        </w:numPr>
        <w:tabs>
          <w:tab w:val="left" w:pos="325"/>
        </w:tabs>
        <w:spacing w:line="254" w:lineRule="auto"/>
        <w:ind w:left="100" w:right="115" w:firstLine="0"/>
        <w:rPr>
          <w:sz w:val="23"/>
        </w:rPr>
      </w:pPr>
      <w:r>
        <w:rPr>
          <w:w w:val="105"/>
          <w:sz w:val="23"/>
        </w:rPr>
        <w:t>Dry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Lab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(Virtual):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trace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labelled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atoms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Acetyl-CoA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till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they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evolve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CO</w:t>
      </w:r>
      <w:r>
        <w:rPr>
          <w:w w:val="105"/>
          <w:sz w:val="23"/>
          <w:vertAlign w:val="subscript"/>
        </w:rPr>
        <w:t>2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TCA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cycle.</w:t>
      </w:r>
    </w:p>
    <w:p w14:paraId="7256D8EA" w14:textId="77777777" w:rsidR="008255FE" w:rsidRDefault="008255FE" w:rsidP="008255FE">
      <w:pPr>
        <w:pStyle w:val="Heading1"/>
        <w:spacing w:before="203"/>
      </w:pPr>
      <w:r>
        <w:rPr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w w:val="105"/>
        </w:rPr>
        <w:t>BOOKS</w:t>
      </w:r>
    </w:p>
    <w:p w14:paraId="08CC7343" w14:textId="647D126B" w:rsidR="008255FE" w:rsidRDefault="008255FE" w:rsidP="008255FE">
      <w:pPr>
        <w:pStyle w:val="ListParagraph"/>
        <w:numPr>
          <w:ilvl w:val="1"/>
          <w:numId w:val="2"/>
        </w:numPr>
        <w:tabs>
          <w:tab w:val="left" w:pos="822"/>
        </w:tabs>
        <w:spacing w:before="2"/>
        <w:ind w:hanging="362"/>
        <w:rPr>
          <w:sz w:val="23"/>
        </w:rPr>
      </w:pPr>
      <w:proofErr w:type="spellStart"/>
      <w:r>
        <w:rPr>
          <w:w w:val="105"/>
          <w:sz w:val="23"/>
        </w:rPr>
        <w:t>Satyanarayan</w:t>
      </w:r>
      <w:proofErr w:type="spell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Chakrapani</w:t>
      </w:r>
      <w:r>
        <w:rPr>
          <w:spacing w:val="-7"/>
          <w:w w:val="105"/>
          <w:sz w:val="23"/>
        </w:rPr>
        <w:t>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(2017)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Biochemistry,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Elsevier;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Fifth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edition.</w:t>
      </w:r>
    </w:p>
    <w:p w14:paraId="266E7455" w14:textId="77777777" w:rsidR="008255FE" w:rsidRDefault="008255FE" w:rsidP="008255FE">
      <w:pPr>
        <w:pStyle w:val="ListParagraph"/>
        <w:numPr>
          <w:ilvl w:val="1"/>
          <w:numId w:val="2"/>
        </w:numPr>
        <w:tabs>
          <w:tab w:val="left" w:pos="822"/>
        </w:tabs>
        <w:ind w:hanging="362"/>
        <w:rPr>
          <w:sz w:val="23"/>
        </w:rPr>
      </w:pPr>
      <w:r>
        <w:rPr>
          <w:w w:val="105"/>
          <w:sz w:val="23"/>
        </w:rPr>
        <w:t>Cox,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M.M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Nelson,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D.L.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(2008).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Lehninger</w:t>
      </w:r>
      <w:proofErr w:type="spellEnd"/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Principles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Biochemistry,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Edition,</w:t>
      </w:r>
    </w:p>
    <w:p w14:paraId="7671B40C" w14:textId="77777777" w:rsidR="008255FE" w:rsidRDefault="008255FE" w:rsidP="008255FE">
      <w:pPr>
        <w:pStyle w:val="BodyText"/>
        <w:spacing w:before="16"/>
      </w:pPr>
      <w:r>
        <w:rPr>
          <w:w w:val="105"/>
        </w:rPr>
        <w:t>W.H.</w:t>
      </w:r>
      <w:r>
        <w:rPr>
          <w:spacing w:val="-2"/>
          <w:w w:val="105"/>
        </w:rPr>
        <w:t xml:space="preserve"> </w:t>
      </w:r>
      <w:r>
        <w:rPr>
          <w:w w:val="105"/>
        </w:rPr>
        <w:t>Freeman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Co.,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York.</w:t>
      </w:r>
    </w:p>
    <w:p w14:paraId="03152208" w14:textId="77777777" w:rsidR="008255FE" w:rsidRDefault="008255FE" w:rsidP="008255FE">
      <w:pPr>
        <w:pStyle w:val="BodyText"/>
        <w:spacing w:before="3"/>
        <w:ind w:left="0"/>
        <w:rPr>
          <w:sz w:val="25"/>
        </w:rPr>
      </w:pPr>
    </w:p>
    <w:p w14:paraId="5CC72F26" w14:textId="77777777" w:rsidR="008255FE" w:rsidRDefault="008255FE" w:rsidP="008255FE">
      <w:pPr>
        <w:pStyle w:val="Heading1"/>
      </w:pPr>
      <w:r>
        <w:t>SUGGESTED</w:t>
      </w:r>
      <w:r>
        <w:rPr>
          <w:spacing w:val="42"/>
        </w:rPr>
        <w:t xml:space="preserve"> </w:t>
      </w:r>
      <w:r>
        <w:t>READINGS</w:t>
      </w:r>
    </w:p>
    <w:p w14:paraId="60689F05" w14:textId="77777777" w:rsidR="008255FE" w:rsidRDefault="008255FE" w:rsidP="008255FE">
      <w:pPr>
        <w:pStyle w:val="ListParagraph"/>
        <w:numPr>
          <w:ilvl w:val="0"/>
          <w:numId w:val="1"/>
        </w:numPr>
        <w:tabs>
          <w:tab w:val="left" w:pos="822"/>
        </w:tabs>
        <w:ind w:hanging="362"/>
        <w:rPr>
          <w:sz w:val="23"/>
        </w:rPr>
      </w:pPr>
      <w:r>
        <w:rPr>
          <w:w w:val="105"/>
          <w:sz w:val="23"/>
        </w:rPr>
        <w:t>Murray,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R.K.,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Bender,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D.A.,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Botham,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K.M.,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Kennelly, P.J.,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Rodwell,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V.W.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Well,</w:t>
      </w:r>
    </w:p>
    <w:p w14:paraId="28A967F9" w14:textId="77777777" w:rsidR="008255FE" w:rsidRDefault="008255FE" w:rsidP="008255FE">
      <w:pPr>
        <w:pStyle w:val="BodyText"/>
        <w:spacing w:line="249" w:lineRule="auto"/>
        <w:ind w:right="119"/>
      </w:pPr>
      <w:r>
        <w:rPr>
          <w:w w:val="105"/>
        </w:rPr>
        <w:t>P.A.</w:t>
      </w:r>
      <w:r>
        <w:rPr>
          <w:spacing w:val="-7"/>
          <w:w w:val="105"/>
        </w:rPr>
        <w:t xml:space="preserve"> </w:t>
      </w:r>
      <w:r>
        <w:rPr>
          <w:w w:val="105"/>
        </w:rPr>
        <w:t>(2009).</w:t>
      </w:r>
      <w:r>
        <w:rPr>
          <w:spacing w:val="-12"/>
          <w:w w:val="105"/>
        </w:rPr>
        <w:t xml:space="preserve"> </w:t>
      </w:r>
      <w:r>
        <w:rPr>
          <w:w w:val="105"/>
        </w:rPr>
        <w:t>Harper’s</w:t>
      </w:r>
      <w:r>
        <w:rPr>
          <w:spacing w:val="-11"/>
          <w:w w:val="105"/>
        </w:rPr>
        <w:t xml:space="preserve"> </w:t>
      </w:r>
      <w:r>
        <w:rPr>
          <w:w w:val="105"/>
        </w:rPr>
        <w:t>Illustrated</w:t>
      </w:r>
      <w:r>
        <w:rPr>
          <w:spacing w:val="-8"/>
          <w:w w:val="105"/>
        </w:rPr>
        <w:t xml:space="preserve"> </w:t>
      </w:r>
      <w:r>
        <w:rPr>
          <w:w w:val="105"/>
        </w:rPr>
        <w:t>Biochemistry,</w:t>
      </w:r>
      <w:r>
        <w:rPr>
          <w:spacing w:val="-1"/>
          <w:w w:val="105"/>
        </w:rPr>
        <w:t xml:space="preserve"> </w:t>
      </w:r>
      <w:r>
        <w:rPr>
          <w:w w:val="105"/>
        </w:rPr>
        <w:t>XXVIII</w:t>
      </w:r>
      <w:r>
        <w:rPr>
          <w:spacing w:val="-6"/>
          <w:w w:val="105"/>
        </w:rPr>
        <w:t xml:space="preserve"> </w:t>
      </w:r>
      <w:r>
        <w:rPr>
          <w:w w:val="105"/>
        </w:rPr>
        <w:t>Edition,</w:t>
      </w:r>
      <w:r>
        <w:rPr>
          <w:spacing w:val="-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3"/>
          <w:w w:val="105"/>
        </w:rPr>
        <w:t xml:space="preserve"> </w:t>
      </w:r>
      <w:r>
        <w:rPr>
          <w:w w:val="105"/>
        </w:rPr>
        <w:t>Edition,</w:t>
      </w:r>
      <w:r>
        <w:rPr>
          <w:spacing w:val="-5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McGraw-Hill</w:t>
      </w:r>
      <w:r>
        <w:rPr>
          <w:spacing w:val="-5"/>
          <w:w w:val="105"/>
        </w:rPr>
        <w:t xml:space="preserve"> </w:t>
      </w:r>
      <w:r>
        <w:rPr>
          <w:w w:val="105"/>
        </w:rPr>
        <w:t>Companies</w:t>
      </w:r>
      <w:r>
        <w:rPr>
          <w:spacing w:val="-9"/>
          <w:w w:val="105"/>
        </w:rPr>
        <w:t xml:space="preserve"> </w:t>
      </w:r>
      <w:r>
        <w:rPr>
          <w:w w:val="105"/>
        </w:rPr>
        <w:t>Inc.</w:t>
      </w:r>
    </w:p>
    <w:p w14:paraId="0606772E" w14:textId="0B126E6E" w:rsidR="008255FE" w:rsidRDefault="008255FE" w:rsidP="008255FE">
      <w:pPr>
        <w:pStyle w:val="ListParagraph"/>
        <w:numPr>
          <w:ilvl w:val="0"/>
          <w:numId w:val="1"/>
        </w:numPr>
        <w:tabs>
          <w:tab w:val="left" w:pos="822"/>
        </w:tabs>
        <w:spacing w:before="5" w:line="247" w:lineRule="auto"/>
        <w:ind w:right="593"/>
        <w:rPr>
          <w:sz w:val="23"/>
        </w:rPr>
      </w:pPr>
      <w:r>
        <w:rPr>
          <w:w w:val="105"/>
          <w:sz w:val="23"/>
        </w:rPr>
        <w:t>Berg,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J.M.,</w:t>
      </w:r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Tymoczko</w:t>
      </w:r>
      <w:proofErr w:type="spellEnd"/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J.L.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Stryer</w:t>
      </w:r>
      <w:proofErr w:type="spellEnd"/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(2007</w:t>
      </w:r>
      <w:r>
        <w:rPr>
          <w:w w:val="105"/>
          <w:sz w:val="23"/>
        </w:rPr>
        <w:t>). Biochemistry</w:t>
      </w:r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Edition,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W.H.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Freeman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 Co.,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York.</w:t>
      </w:r>
    </w:p>
    <w:p w14:paraId="4116CA45" w14:textId="77777777" w:rsidR="008255FE" w:rsidRDefault="008255FE" w:rsidP="008255FE">
      <w:pPr>
        <w:pStyle w:val="ListParagraph"/>
        <w:numPr>
          <w:ilvl w:val="0"/>
          <w:numId w:val="1"/>
        </w:numPr>
        <w:tabs>
          <w:tab w:val="left" w:pos="822"/>
        </w:tabs>
        <w:spacing w:before="2" w:line="254" w:lineRule="auto"/>
        <w:ind w:right="592"/>
        <w:rPr>
          <w:sz w:val="23"/>
        </w:rPr>
      </w:pPr>
      <w:r>
        <w:rPr>
          <w:sz w:val="23"/>
        </w:rPr>
        <w:t>Hames,</w:t>
      </w:r>
      <w:r>
        <w:rPr>
          <w:spacing w:val="21"/>
          <w:sz w:val="23"/>
        </w:rPr>
        <w:t xml:space="preserve"> </w:t>
      </w:r>
      <w:r>
        <w:rPr>
          <w:sz w:val="23"/>
        </w:rPr>
        <w:t>B.D.</w:t>
      </w:r>
      <w:r>
        <w:rPr>
          <w:spacing w:val="32"/>
          <w:sz w:val="23"/>
        </w:rPr>
        <w:t xml:space="preserve"> </w:t>
      </w:r>
      <w:r>
        <w:rPr>
          <w:sz w:val="23"/>
        </w:rPr>
        <w:t>and</w:t>
      </w:r>
      <w:r>
        <w:rPr>
          <w:spacing w:val="18"/>
          <w:sz w:val="23"/>
        </w:rPr>
        <w:t xml:space="preserve"> </w:t>
      </w:r>
      <w:r>
        <w:rPr>
          <w:sz w:val="23"/>
        </w:rPr>
        <w:t>Hooper,</w:t>
      </w:r>
      <w:r>
        <w:rPr>
          <w:spacing w:val="32"/>
          <w:sz w:val="23"/>
        </w:rPr>
        <w:t xml:space="preserve"> </w:t>
      </w:r>
      <w:r>
        <w:rPr>
          <w:sz w:val="23"/>
        </w:rPr>
        <w:t>N.M.</w:t>
      </w:r>
      <w:r>
        <w:rPr>
          <w:spacing w:val="21"/>
          <w:sz w:val="23"/>
        </w:rPr>
        <w:t xml:space="preserve"> </w:t>
      </w:r>
      <w:r>
        <w:rPr>
          <w:sz w:val="23"/>
        </w:rPr>
        <w:t>(2000).</w:t>
      </w:r>
      <w:r>
        <w:rPr>
          <w:spacing w:val="22"/>
          <w:sz w:val="23"/>
        </w:rPr>
        <w:t xml:space="preserve"> </w:t>
      </w:r>
      <w:r>
        <w:rPr>
          <w:sz w:val="23"/>
        </w:rPr>
        <w:t>Instant</w:t>
      </w:r>
      <w:r>
        <w:rPr>
          <w:spacing w:val="31"/>
          <w:sz w:val="23"/>
        </w:rPr>
        <w:t xml:space="preserve"> </w:t>
      </w:r>
      <w:r>
        <w:rPr>
          <w:sz w:val="23"/>
        </w:rPr>
        <w:t>Notes</w:t>
      </w:r>
      <w:r>
        <w:rPr>
          <w:spacing w:val="16"/>
          <w:sz w:val="23"/>
        </w:rPr>
        <w:t xml:space="preserve"> </w:t>
      </w:r>
      <w:r>
        <w:rPr>
          <w:sz w:val="23"/>
        </w:rPr>
        <w:t>in</w:t>
      </w:r>
      <w:r>
        <w:rPr>
          <w:spacing w:val="19"/>
          <w:sz w:val="23"/>
        </w:rPr>
        <w:t xml:space="preserve"> </w:t>
      </w:r>
      <w:r>
        <w:rPr>
          <w:sz w:val="23"/>
        </w:rPr>
        <w:t>Biochemistry,</w:t>
      </w:r>
      <w:r>
        <w:rPr>
          <w:spacing w:val="31"/>
          <w:sz w:val="23"/>
        </w:rPr>
        <w:t xml:space="preserve"> </w:t>
      </w:r>
      <w:r>
        <w:rPr>
          <w:sz w:val="23"/>
        </w:rPr>
        <w:t>II</w:t>
      </w:r>
      <w:r>
        <w:rPr>
          <w:spacing w:val="25"/>
          <w:sz w:val="23"/>
        </w:rPr>
        <w:t xml:space="preserve"> </w:t>
      </w:r>
      <w:r>
        <w:rPr>
          <w:sz w:val="23"/>
        </w:rPr>
        <w:t>Edition,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BIOS Scientific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Publishers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Ltd.,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U.K.</w:t>
      </w:r>
    </w:p>
    <w:p w14:paraId="629CC64F" w14:textId="77777777" w:rsidR="00EA3418" w:rsidRDefault="00EA3418"/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2DEB"/>
    <w:multiLevelType w:val="hybridMultilevel"/>
    <w:tmpl w:val="B7B8C0AC"/>
    <w:lvl w:ilvl="0" w:tplc="06A088F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ACDC04BA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D03C34A8"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ar-SA"/>
      </w:rPr>
    </w:lvl>
    <w:lvl w:ilvl="3" w:tplc="818EAEEC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4" w:tplc="14A2CA70">
      <w:numFmt w:val="bullet"/>
      <w:lvlText w:val="•"/>
      <w:lvlJc w:val="left"/>
      <w:pPr>
        <w:ind w:left="4191" w:hanging="361"/>
      </w:pPr>
      <w:rPr>
        <w:rFonts w:hint="default"/>
        <w:lang w:val="en-US" w:eastAsia="en-US" w:bidi="ar-SA"/>
      </w:rPr>
    </w:lvl>
    <w:lvl w:ilvl="5" w:tplc="E4C26272"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ar-SA"/>
      </w:rPr>
    </w:lvl>
    <w:lvl w:ilvl="6" w:tplc="47923EA6">
      <w:numFmt w:val="bullet"/>
      <w:lvlText w:val="•"/>
      <w:lvlJc w:val="left"/>
      <w:pPr>
        <w:ind w:left="5877" w:hanging="361"/>
      </w:pPr>
      <w:rPr>
        <w:rFonts w:hint="default"/>
        <w:lang w:val="en-US" w:eastAsia="en-US" w:bidi="ar-SA"/>
      </w:rPr>
    </w:lvl>
    <w:lvl w:ilvl="7" w:tplc="EE12C948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8" w:tplc="82AC764C">
      <w:numFmt w:val="bullet"/>
      <w:lvlText w:val="•"/>
      <w:lvlJc w:val="left"/>
      <w:pPr>
        <w:ind w:left="75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A60645"/>
    <w:multiLevelType w:val="hybridMultilevel"/>
    <w:tmpl w:val="7B5E6C0A"/>
    <w:lvl w:ilvl="0" w:tplc="1966C61C">
      <w:start w:val="1"/>
      <w:numFmt w:val="decimal"/>
      <w:lvlText w:val="%1."/>
      <w:lvlJc w:val="left"/>
      <w:pPr>
        <w:ind w:left="324" w:hanging="22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1" w:tplc="9850B6F8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ar-SA"/>
      </w:rPr>
    </w:lvl>
    <w:lvl w:ilvl="2" w:tplc="D0362F0E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3" w:tplc="B18826EC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ar-SA"/>
      </w:rPr>
    </w:lvl>
    <w:lvl w:ilvl="4" w:tplc="8150773C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5" w:tplc="95F2122C">
      <w:numFmt w:val="bullet"/>
      <w:lvlText w:val="•"/>
      <w:lvlJc w:val="left"/>
      <w:pPr>
        <w:ind w:left="4566" w:hanging="361"/>
      </w:pPr>
      <w:rPr>
        <w:rFonts w:hint="default"/>
        <w:lang w:val="en-US" w:eastAsia="en-US" w:bidi="ar-SA"/>
      </w:rPr>
    </w:lvl>
    <w:lvl w:ilvl="6" w:tplc="775EB962">
      <w:numFmt w:val="bullet"/>
      <w:lvlText w:val="•"/>
      <w:lvlJc w:val="left"/>
      <w:pPr>
        <w:ind w:left="5502" w:hanging="361"/>
      </w:pPr>
      <w:rPr>
        <w:rFonts w:hint="default"/>
        <w:lang w:val="en-US" w:eastAsia="en-US" w:bidi="ar-SA"/>
      </w:rPr>
    </w:lvl>
    <w:lvl w:ilvl="7" w:tplc="82404FF6">
      <w:numFmt w:val="bullet"/>
      <w:lvlText w:val="•"/>
      <w:lvlJc w:val="left"/>
      <w:pPr>
        <w:ind w:left="6439" w:hanging="361"/>
      </w:pPr>
      <w:rPr>
        <w:rFonts w:hint="default"/>
        <w:lang w:val="en-US" w:eastAsia="en-US" w:bidi="ar-SA"/>
      </w:rPr>
    </w:lvl>
    <w:lvl w:ilvl="8" w:tplc="1DBC081C">
      <w:numFmt w:val="bullet"/>
      <w:lvlText w:val="•"/>
      <w:lvlJc w:val="left"/>
      <w:pPr>
        <w:ind w:left="737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62"/>
    <w:rsid w:val="002E67A5"/>
    <w:rsid w:val="0030174E"/>
    <w:rsid w:val="00700262"/>
    <w:rsid w:val="00786A94"/>
    <w:rsid w:val="008255FE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937"/>
  <w15:chartTrackingRefBased/>
  <w15:docId w15:val="{C613CBDE-4BE9-4974-AC24-9F280D64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255FE"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F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55FE"/>
    <w:pPr>
      <w:spacing w:before="9"/>
      <w:ind w:left="82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55F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8255FE"/>
    <w:pPr>
      <w:spacing w:before="9"/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2022-03-11T16:28:00Z</dcterms:created>
  <dcterms:modified xsi:type="dcterms:W3CDTF">2022-03-11T16:31:00Z</dcterms:modified>
</cp:coreProperties>
</file>