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D8F1" w14:textId="77777777" w:rsidR="00164790" w:rsidRDefault="00164790" w:rsidP="00164790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B6E05">
        <w:rPr>
          <w:rFonts w:ascii="Times New Roman" w:hAnsi="Times New Roman" w:cs="Times New Roman"/>
          <w:sz w:val="40"/>
          <w:szCs w:val="40"/>
        </w:rPr>
        <w:t>Department of Library Science</w:t>
      </w:r>
    </w:p>
    <w:p w14:paraId="0D3D7563" w14:textId="77777777" w:rsidR="00164790" w:rsidRPr="005B6E05" w:rsidRDefault="00164790" w:rsidP="00164790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5B6E05">
        <w:rPr>
          <w:rFonts w:ascii="Times New Roman" w:hAnsi="Times New Roman" w:cs="Times New Roman"/>
          <w:sz w:val="44"/>
          <w:szCs w:val="44"/>
        </w:rPr>
        <w:t>Kendrapara</w:t>
      </w:r>
      <w:proofErr w:type="spellEnd"/>
      <w:r w:rsidRPr="005B6E05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A</w:t>
      </w:r>
      <w:r w:rsidRPr="005B6E05">
        <w:rPr>
          <w:rFonts w:ascii="Times New Roman" w:hAnsi="Times New Roman" w:cs="Times New Roman"/>
          <w:sz w:val="44"/>
          <w:szCs w:val="44"/>
        </w:rPr>
        <w:t>utonomousollege</w:t>
      </w:r>
      <w:proofErr w:type="spellEnd"/>
    </w:p>
    <w:p w14:paraId="09CD16A8" w14:textId="77777777" w:rsidR="00164790" w:rsidRDefault="00164790" w:rsidP="00164790">
      <w:pPr>
        <w:spacing w:after="10" w:line="251" w:lineRule="auto"/>
        <w:ind w:left="0" w:right="0" w:firstLine="0"/>
        <w:jc w:val="left"/>
      </w:pPr>
      <w:r>
        <w:rPr>
          <w:b/>
        </w:rPr>
        <w:t>PROGRAMME OUTCOMES:</w:t>
      </w:r>
    </w:p>
    <w:p w14:paraId="1BEAEDA5" w14:textId="77777777" w:rsidR="00164790" w:rsidRDefault="00164790" w:rsidP="00164790">
      <w:pPr>
        <w:ind w:left="-5" w:right="5"/>
        <w:jc w:val="left"/>
      </w:pPr>
      <w:r>
        <w:t>On Successfully completion of the programme, Graduates should be able to demonstrate the acquisition of:</w:t>
      </w:r>
    </w:p>
    <w:p w14:paraId="1EAB98C7" w14:textId="77777777" w:rsidR="00164790" w:rsidRDefault="00164790" w:rsidP="00164790">
      <w:pPr>
        <w:ind w:left="-5" w:right="5"/>
        <w:jc w:val="left"/>
      </w:pPr>
      <w:r>
        <w:rPr>
          <w:b/>
        </w:rPr>
        <w:t>PO-1. Critical Thinking:</w:t>
      </w:r>
      <w:r>
        <w:t xml:space="preserve"> Learning of the concepts, principles and processes in basic and applied field plant biology, a graduate develops ability to identify relevant assumptions and formulate coherent arguments, analyse and synthesize data from a variety of sources and draw valid conclusions and support them with evidence and examples.</w:t>
      </w:r>
    </w:p>
    <w:p w14:paraId="3810C8DC" w14:textId="77777777" w:rsidR="00164790" w:rsidRDefault="00164790" w:rsidP="00164790">
      <w:pPr>
        <w:spacing w:after="0" w:line="259" w:lineRule="auto"/>
        <w:ind w:left="0" w:right="0" w:firstLine="0"/>
        <w:jc w:val="left"/>
      </w:pPr>
    </w:p>
    <w:p w14:paraId="76F66D18" w14:textId="77777777" w:rsidR="00164790" w:rsidRDefault="00164790" w:rsidP="00164790">
      <w:pPr>
        <w:ind w:left="-5" w:right="5"/>
        <w:jc w:val="left"/>
      </w:pPr>
      <w:r>
        <w:rPr>
          <w:b/>
        </w:rPr>
        <w:t>PO-2.</w:t>
      </w:r>
      <w:r>
        <w:t xml:space="preserve"> </w:t>
      </w:r>
      <w:r>
        <w:rPr>
          <w:b/>
        </w:rPr>
        <w:t>Problem Solving:</w:t>
      </w:r>
      <w:r>
        <w:t xml:space="preserve"> Understand and solve the problems relevance to society to meet the specified needs using the knowledge, skills and attitudes acquired.</w:t>
      </w:r>
    </w:p>
    <w:p w14:paraId="66C4355E" w14:textId="77777777" w:rsidR="00164790" w:rsidRDefault="00164790" w:rsidP="00164790">
      <w:pPr>
        <w:spacing w:after="0" w:line="259" w:lineRule="auto"/>
        <w:ind w:left="0" w:right="0" w:firstLine="0"/>
        <w:jc w:val="left"/>
      </w:pPr>
    </w:p>
    <w:p w14:paraId="10403689" w14:textId="77777777" w:rsidR="00164790" w:rsidRDefault="00164790" w:rsidP="00164790">
      <w:pPr>
        <w:ind w:left="-5" w:right="5"/>
        <w:jc w:val="left"/>
      </w:pPr>
      <w:r>
        <w:rPr>
          <w:b/>
        </w:rPr>
        <w:t>PO-3</w:t>
      </w:r>
      <w:r>
        <w:t xml:space="preserve">. </w:t>
      </w:r>
      <w:r>
        <w:rPr>
          <w:b/>
        </w:rPr>
        <w:t>Communication skill:</w:t>
      </w:r>
      <w:r>
        <w:t xml:space="preserve"> The graduates demonstrate the skills, that enable them to listen carefully, read texts and research papers analytically and present complex information in a clear and concise manner to different groups/audiences confidently. The graduate also, express thoughts and ideas effectively through writing, orally and communicate with others using appropriate media.</w:t>
      </w:r>
    </w:p>
    <w:p w14:paraId="0A78E204" w14:textId="77777777" w:rsidR="00164790" w:rsidRDefault="00164790" w:rsidP="00164790">
      <w:pPr>
        <w:spacing w:after="0" w:line="259" w:lineRule="auto"/>
        <w:ind w:left="0" w:right="0" w:firstLine="0"/>
        <w:jc w:val="left"/>
      </w:pPr>
    </w:p>
    <w:p w14:paraId="5A83686D" w14:textId="77777777" w:rsidR="00164790" w:rsidRDefault="00164790" w:rsidP="00164790">
      <w:pPr>
        <w:ind w:left="-5" w:right="5"/>
        <w:jc w:val="left"/>
      </w:pPr>
      <w:r>
        <w:rPr>
          <w:b/>
        </w:rPr>
        <w:t>PO-4</w:t>
      </w:r>
      <w:r>
        <w:t xml:space="preserve">. </w:t>
      </w:r>
      <w:r>
        <w:rPr>
          <w:b/>
        </w:rPr>
        <w:t>Effective Citizenship:</w:t>
      </w:r>
      <w:r>
        <w:t xml:space="preserve"> Demonstrate empathetic social concern and equity centred national development and the ability to act with an informed awareness of issues and participate in civic life through volunteering.</w:t>
      </w:r>
    </w:p>
    <w:p w14:paraId="7E4A078B" w14:textId="77777777" w:rsidR="00164790" w:rsidRDefault="00164790" w:rsidP="00164790">
      <w:pPr>
        <w:spacing w:after="0" w:line="259" w:lineRule="auto"/>
        <w:ind w:left="0" w:right="0" w:firstLine="0"/>
        <w:jc w:val="left"/>
      </w:pPr>
    </w:p>
    <w:p w14:paraId="7910598D" w14:textId="77777777" w:rsidR="00164790" w:rsidRDefault="00164790" w:rsidP="00164790">
      <w:pPr>
        <w:ind w:left="-5" w:right="5"/>
        <w:jc w:val="left"/>
      </w:pPr>
      <w:r>
        <w:rPr>
          <w:b/>
        </w:rPr>
        <w:t>PO-5. Skill enhancement:</w:t>
      </w:r>
      <w:r>
        <w:t xml:space="preserve"> Inculcation of theoretical and practical knowledge and its application, build entrepreneurship and employability skill in the graduate to contribute holistic development of the society.</w:t>
      </w:r>
    </w:p>
    <w:p w14:paraId="03487262" w14:textId="77777777" w:rsidR="00164790" w:rsidRDefault="00164790" w:rsidP="00164790">
      <w:pPr>
        <w:spacing w:after="0" w:line="259" w:lineRule="auto"/>
        <w:ind w:left="0" w:right="0" w:firstLine="0"/>
        <w:jc w:val="left"/>
      </w:pPr>
    </w:p>
    <w:p w14:paraId="0D58CC55" w14:textId="77777777" w:rsidR="00164790" w:rsidRDefault="00164790" w:rsidP="00164790">
      <w:pPr>
        <w:ind w:left="-5" w:right="5"/>
        <w:jc w:val="left"/>
      </w:pPr>
      <w:r>
        <w:rPr>
          <w:b/>
        </w:rPr>
        <w:t>PO-6. Moral and ethical awareness:</w:t>
      </w:r>
      <w:r>
        <w:t xml:space="preserve"> Develops ability to embrace moral/ethical values to formulate an ethical issue from multiple perspectives and use ethical practices in all work adhering to intellectual property rights.</w:t>
      </w:r>
    </w:p>
    <w:p w14:paraId="22A38B3C" w14:textId="77777777" w:rsidR="00164790" w:rsidRDefault="00164790" w:rsidP="00164790">
      <w:pPr>
        <w:spacing w:after="0" w:line="259" w:lineRule="auto"/>
        <w:ind w:left="0" w:right="0" w:firstLine="0"/>
        <w:jc w:val="left"/>
      </w:pPr>
    </w:p>
    <w:p w14:paraId="772149AC" w14:textId="77777777" w:rsidR="00164790" w:rsidRDefault="00164790" w:rsidP="00164790">
      <w:pPr>
        <w:ind w:left="-5" w:right="5"/>
        <w:jc w:val="left"/>
      </w:pPr>
      <w:r>
        <w:rPr>
          <w:b/>
        </w:rPr>
        <w:t>PO-7. Research-related skills:</w:t>
      </w:r>
      <w:r>
        <w:t xml:space="preserve"> The interdisciplinary knowledge acquired by a graduates enable them to design research by putting suitable hypothesis, rationale objectives, research methodology, draw conclusion and future applications related to the various issues of society, including environment.</w:t>
      </w:r>
    </w:p>
    <w:p w14:paraId="53143342" w14:textId="77777777" w:rsidR="00164790" w:rsidRDefault="00164790" w:rsidP="00164790">
      <w:pPr>
        <w:spacing w:after="0" w:line="259" w:lineRule="auto"/>
        <w:ind w:left="0" w:right="0" w:firstLine="0"/>
        <w:jc w:val="left"/>
      </w:pPr>
    </w:p>
    <w:p w14:paraId="48FF5AD8" w14:textId="77777777" w:rsidR="00164790" w:rsidRDefault="00164790" w:rsidP="00164790">
      <w:pPr>
        <w:ind w:left="-5" w:right="5"/>
        <w:jc w:val="left"/>
      </w:pPr>
      <w:r>
        <w:rPr>
          <w:b/>
        </w:rPr>
        <w:t>PO-8. Leadership readiness/qualities:</w:t>
      </w:r>
      <w:r>
        <w:t xml:space="preserve"> The inculcation of vast and deep knowledge of the subject, analytical and scientific reasoning, effective communication, problem-solving skill, decision making ability and basic managerial skills through the programme develops leadership potentiality in a graduate.</w:t>
      </w:r>
    </w:p>
    <w:p w14:paraId="074CF194" w14:textId="77777777" w:rsidR="00164790" w:rsidRDefault="00164790" w:rsidP="00164790">
      <w:pPr>
        <w:spacing w:after="0" w:line="259" w:lineRule="auto"/>
        <w:ind w:left="0" w:right="0" w:firstLine="0"/>
        <w:jc w:val="left"/>
      </w:pPr>
    </w:p>
    <w:p w14:paraId="2DDC7DD4" w14:textId="77777777" w:rsidR="00164790" w:rsidRDefault="00164790" w:rsidP="00164790">
      <w:pPr>
        <w:ind w:left="-5" w:right="5"/>
        <w:jc w:val="left"/>
      </w:pPr>
      <w:r>
        <w:rPr>
          <w:b/>
        </w:rPr>
        <w:t>PO-9. Self-directed and Life-long Learning:</w:t>
      </w:r>
      <w:r>
        <w:t xml:space="preserve"> Acquire the ability to engage in independent and lifelong learning in the broadest context of socio-technological changes.</w:t>
      </w:r>
    </w:p>
    <w:p w14:paraId="7ED3F74B" w14:textId="77777777" w:rsidR="00164790" w:rsidRDefault="00164790" w:rsidP="00164790">
      <w:pPr>
        <w:spacing w:after="0" w:line="259" w:lineRule="auto"/>
        <w:ind w:left="0" w:right="0" w:firstLine="0"/>
        <w:jc w:val="left"/>
      </w:pPr>
    </w:p>
    <w:p w14:paraId="24C2EAD0" w14:textId="77777777" w:rsidR="00164790" w:rsidRDefault="00164790" w:rsidP="00164790">
      <w:pPr>
        <w:ind w:left="-5" w:right="5"/>
        <w:jc w:val="left"/>
      </w:pPr>
      <w:r>
        <w:rPr>
          <w:b/>
        </w:rPr>
        <w:lastRenderedPageBreak/>
        <w:t>PO-10. Disciplinary Competency:</w:t>
      </w:r>
      <w:r>
        <w:t xml:space="preserve"> This programme will help students to data analyse, interpretation and creative thinking and systematic arrangements of books in libraries as well as in home.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192"/>
      </w:tblGrid>
      <w:tr w:rsidR="00164790" w:rsidRPr="009B07CE" w14:paraId="5B171DEF" w14:textId="77777777" w:rsidTr="007E4104">
        <w:trPr>
          <w:trHeight w:val="937"/>
        </w:trPr>
        <w:tc>
          <w:tcPr>
            <w:tcW w:w="9192" w:type="dxa"/>
          </w:tcPr>
          <w:p w14:paraId="64B6FD0F" w14:textId="77777777" w:rsidR="00164790" w:rsidRPr="009B07CE" w:rsidRDefault="00164790" w:rsidP="007E4104">
            <w:pPr>
              <w:ind w:left="0" w:right="0"/>
              <w:jc w:val="center"/>
            </w:pPr>
            <w:r w:rsidRPr="009B07CE">
              <w:rPr>
                <w:b/>
                <w:bCs/>
              </w:rPr>
              <w:t>PSO</w:t>
            </w:r>
          </w:p>
        </w:tc>
      </w:tr>
      <w:tr w:rsidR="00164790" w:rsidRPr="009B07CE" w14:paraId="724A9CA1" w14:textId="77777777" w:rsidTr="007E4104">
        <w:tc>
          <w:tcPr>
            <w:tcW w:w="9192" w:type="dxa"/>
          </w:tcPr>
          <w:p w14:paraId="20E452D6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Demonstrate knowledge of the basic concepts, principles, theories, and laws related to Library and Information Science.</w:t>
            </w:r>
          </w:p>
        </w:tc>
      </w:tr>
      <w:tr w:rsidR="00164790" w:rsidRPr="009B07CE" w14:paraId="2C1F6259" w14:textId="77777777" w:rsidTr="007E4104">
        <w:tc>
          <w:tcPr>
            <w:tcW w:w="9192" w:type="dxa"/>
          </w:tcPr>
          <w:p w14:paraId="3367B1DE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428FC45C" w14:textId="77777777" w:rsidTr="007E4104">
        <w:tc>
          <w:tcPr>
            <w:tcW w:w="9192" w:type="dxa"/>
          </w:tcPr>
          <w:p w14:paraId="4B0CBBDC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Understand the rationality and procedures of selection, acquisition, classification, cataloguing, and physical processing of documents.</w:t>
            </w:r>
          </w:p>
        </w:tc>
      </w:tr>
      <w:tr w:rsidR="00164790" w:rsidRPr="009B07CE" w14:paraId="07B3B7BC" w14:textId="77777777" w:rsidTr="007E4104">
        <w:tc>
          <w:tcPr>
            <w:tcW w:w="9192" w:type="dxa"/>
          </w:tcPr>
          <w:p w14:paraId="206CC44E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4E47849C" w14:textId="77777777" w:rsidTr="007E4104">
        <w:tc>
          <w:tcPr>
            <w:tcW w:w="9192" w:type="dxa"/>
          </w:tcPr>
          <w:p w14:paraId="149C6125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Use Information and Communication Technologies (ICT) in Libraries and Information Centres.</w:t>
            </w:r>
          </w:p>
        </w:tc>
      </w:tr>
      <w:tr w:rsidR="00164790" w:rsidRPr="009B07CE" w14:paraId="15AE52B5" w14:textId="77777777" w:rsidTr="007E4104">
        <w:tc>
          <w:tcPr>
            <w:tcW w:w="9192" w:type="dxa"/>
          </w:tcPr>
          <w:p w14:paraId="28B7290B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474D9D5B" w14:textId="77777777" w:rsidTr="007E4104">
        <w:tc>
          <w:tcPr>
            <w:tcW w:w="9192" w:type="dxa"/>
          </w:tcPr>
          <w:p w14:paraId="5BA796B6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Provide library and information services and manage routine library activities.</w:t>
            </w:r>
          </w:p>
        </w:tc>
      </w:tr>
      <w:tr w:rsidR="00164790" w:rsidRPr="009B07CE" w14:paraId="4FFB241C" w14:textId="77777777" w:rsidTr="007E4104">
        <w:tc>
          <w:tcPr>
            <w:tcW w:w="9192" w:type="dxa"/>
          </w:tcPr>
          <w:p w14:paraId="079A92B7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0D591BC5" w14:textId="77777777" w:rsidTr="007E4104">
        <w:tc>
          <w:tcPr>
            <w:tcW w:w="9192" w:type="dxa"/>
          </w:tcPr>
          <w:p w14:paraId="70A537C3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Analyse and synthesize concepts of knowledge, information, and communication.</w:t>
            </w:r>
          </w:p>
        </w:tc>
      </w:tr>
      <w:tr w:rsidR="00164790" w:rsidRPr="009B07CE" w14:paraId="266463CF" w14:textId="77777777" w:rsidTr="007E4104">
        <w:tc>
          <w:tcPr>
            <w:tcW w:w="9192" w:type="dxa"/>
          </w:tcPr>
          <w:p w14:paraId="2E8B05A5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18B3F554" w14:textId="77777777" w:rsidTr="007E4104">
        <w:tc>
          <w:tcPr>
            <w:tcW w:w="9192" w:type="dxa"/>
          </w:tcPr>
          <w:p w14:paraId="7455C002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Critically examine, assess, and make recommendations for various information environments.</w:t>
            </w:r>
          </w:p>
        </w:tc>
      </w:tr>
      <w:tr w:rsidR="00164790" w:rsidRPr="009B07CE" w14:paraId="43AC1E2F" w14:textId="77777777" w:rsidTr="007E4104">
        <w:tc>
          <w:tcPr>
            <w:tcW w:w="9192" w:type="dxa"/>
          </w:tcPr>
          <w:p w14:paraId="4AD760DF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795D9DC4" w14:textId="77777777" w:rsidTr="007E4104">
        <w:tc>
          <w:tcPr>
            <w:tcW w:w="9192" w:type="dxa"/>
          </w:tcPr>
          <w:p w14:paraId="3D0EBC61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Understand the functions of librarians and information specialists within the global societal framework.</w:t>
            </w:r>
          </w:p>
        </w:tc>
      </w:tr>
      <w:tr w:rsidR="00164790" w:rsidRPr="009B07CE" w14:paraId="4D073AE9" w14:textId="77777777" w:rsidTr="007E4104">
        <w:tc>
          <w:tcPr>
            <w:tcW w:w="9192" w:type="dxa"/>
          </w:tcPr>
          <w:p w14:paraId="177A61D1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26E55DAE" w14:textId="77777777" w:rsidTr="007E4104">
        <w:tc>
          <w:tcPr>
            <w:tcW w:w="9192" w:type="dxa"/>
          </w:tcPr>
          <w:p w14:paraId="296BC806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Develop practical skills to catalogue print and non-print documents, including electronic documents.</w:t>
            </w:r>
          </w:p>
        </w:tc>
      </w:tr>
      <w:tr w:rsidR="00164790" w:rsidRPr="009B07CE" w14:paraId="0084D4E4" w14:textId="77777777" w:rsidTr="007E4104">
        <w:tc>
          <w:tcPr>
            <w:tcW w:w="9192" w:type="dxa"/>
          </w:tcPr>
          <w:p w14:paraId="4847AB56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Familiarize with various reference and information sources and tools.</w:t>
            </w:r>
          </w:p>
        </w:tc>
      </w:tr>
      <w:tr w:rsidR="00164790" w:rsidRPr="009B07CE" w14:paraId="16E424DD" w14:textId="77777777" w:rsidTr="007E4104">
        <w:tc>
          <w:tcPr>
            <w:tcW w:w="9192" w:type="dxa"/>
          </w:tcPr>
          <w:p w14:paraId="02E7EFB8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Conduct effective searches to locate, evaluate, analyse, and synthesize information sources.</w:t>
            </w:r>
          </w:p>
        </w:tc>
      </w:tr>
      <w:tr w:rsidR="00164790" w:rsidRPr="009B07CE" w14:paraId="0BE0D091" w14:textId="77777777" w:rsidTr="007E4104">
        <w:tc>
          <w:tcPr>
            <w:tcW w:w="9192" w:type="dxa"/>
          </w:tcPr>
          <w:p w14:paraId="4966E80B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Develop a comprehensive understanding of advanced concepts in commerce, including accounting, finance, marketing, and economics.</w:t>
            </w:r>
          </w:p>
        </w:tc>
      </w:tr>
      <w:tr w:rsidR="00164790" w:rsidRPr="009B07CE" w14:paraId="128E323A" w14:textId="77777777" w:rsidTr="007E4104">
        <w:tc>
          <w:tcPr>
            <w:tcW w:w="9192" w:type="dxa"/>
          </w:tcPr>
          <w:p w14:paraId="4AAE0F4F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Analyse and interpret financial statements and economic data to make informed business decisions.</w:t>
            </w:r>
          </w:p>
        </w:tc>
      </w:tr>
      <w:tr w:rsidR="00164790" w:rsidRPr="009B07CE" w14:paraId="7B8A68CB" w14:textId="77777777" w:rsidTr="007E4104">
        <w:tc>
          <w:tcPr>
            <w:tcW w:w="9192" w:type="dxa"/>
          </w:tcPr>
          <w:p w14:paraId="74299D74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Apply quantitative and qualitative research methods to solve complex business problems.</w:t>
            </w:r>
          </w:p>
        </w:tc>
      </w:tr>
      <w:tr w:rsidR="00164790" w:rsidRPr="009B07CE" w14:paraId="30139CA2" w14:textId="77777777" w:rsidTr="007E4104">
        <w:tc>
          <w:tcPr>
            <w:tcW w:w="9192" w:type="dxa"/>
          </w:tcPr>
          <w:p w14:paraId="07E3251E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14BC7918" w14:textId="77777777" w:rsidTr="007E4104">
        <w:tc>
          <w:tcPr>
            <w:tcW w:w="9192" w:type="dxa"/>
          </w:tcPr>
          <w:p w14:paraId="7B6CB72F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Understand and apply the principles of financial management, including investment analysis, risk management, and portfolio management.</w:t>
            </w:r>
          </w:p>
        </w:tc>
      </w:tr>
      <w:tr w:rsidR="00164790" w:rsidRPr="009B07CE" w14:paraId="0E8F78BD" w14:textId="77777777" w:rsidTr="007E4104">
        <w:tc>
          <w:tcPr>
            <w:tcW w:w="9192" w:type="dxa"/>
          </w:tcPr>
          <w:p w14:paraId="1D7E3A4E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715CBEEB" w14:textId="77777777" w:rsidTr="007E4104">
        <w:tc>
          <w:tcPr>
            <w:tcW w:w="9192" w:type="dxa"/>
          </w:tcPr>
          <w:p w14:paraId="31179931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Evaluate and implement strategic business plans and policies to achieve organizational goals.</w:t>
            </w:r>
          </w:p>
        </w:tc>
      </w:tr>
      <w:tr w:rsidR="00164790" w:rsidRPr="009B07CE" w14:paraId="605AFCF9" w14:textId="77777777" w:rsidTr="007E4104">
        <w:tc>
          <w:tcPr>
            <w:tcW w:w="9192" w:type="dxa"/>
          </w:tcPr>
          <w:p w14:paraId="0E154093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4B0E3979" w14:textId="77777777" w:rsidTr="007E4104">
        <w:tc>
          <w:tcPr>
            <w:tcW w:w="9192" w:type="dxa"/>
          </w:tcPr>
          <w:p w14:paraId="1DA7D7CB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Demonstrate knowledge of current business practices, legal regulations, and ethical standards in commerce.</w:t>
            </w:r>
          </w:p>
        </w:tc>
      </w:tr>
      <w:tr w:rsidR="00164790" w:rsidRPr="009B07CE" w14:paraId="03C335BA" w14:textId="77777777" w:rsidTr="007E4104">
        <w:tc>
          <w:tcPr>
            <w:tcW w:w="9192" w:type="dxa"/>
          </w:tcPr>
          <w:p w14:paraId="7BBFAFAB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19B93C6B" w14:textId="77777777" w:rsidTr="007E4104">
        <w:tc>
          <w:tcPr>
            <w:tcW w:w="9192" w:type="dxa"/>
          </w:tcPr>
          <w:p w14:paraId="72F0C4C2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Develop leadership and managerial skills to effectively lead and manage teams in a business environment.</w:t>
            </w:r>
          </w:p>
        </w:tc>
      </w:tr>
      <w:tr w:rsidR="00164790" w:rsidRPr="009B07CE" w14:paraId="6FA49635" w14:textId="77777777" w:rsidTr="007E4104">
        <w:tc>
          <w:tcPr>
            <w:tcW w:w="9192" w:type="dxa"/>
          </w:tcPr>
          <w:p w14:paraId="724F84BF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2352236D" w14:textId="77777777" w:rsidTr="007E4104">
        <w:tc>
          <w:tcPr>
            <w:tcW w:w="9192" w:type="dxa"/>
          </w:tcPr>
          <w:p w14:paraId="18237527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Use Information and Communication Technologies (ICT) to enhance business operations and decision-making processes.</w:t>
            </w:r>
          </w:p>
        </w:tc>
      </w:tr>
      <w:tr w:rsidR="00164790" w:rsidRPr="009B07CE" w14:paraId="404F0A30" w14:textId="77777777" w:rsidTr="007E4104">
        <w:tc>
          <w:tcPr>
            <w:tcW w:w="9192" w:type="dxa"/>
          </w:tcPr>
          <w:p w14:paraId="2125C04D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3786C495" w14:textId="77777777" w:rsidTr="007E4104">
        <w:tc>
          <w:tcPr>
            <w:tcW w:w="9192" w:type="dxa"/>
          </w:tcPr>
          <w:p w14:paraId="3346A077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Understand and apply international business practices and theories to compete in a global market.</w:t>
            </w:r>
          </w:p>
        </w:tc>
      </w:tr>
      <w:tr w:rsidR="00164790" w:rsidRPr="009B07CE" w14:paraId="7F79834F" w14:textId="77777777" w:rsidTr="007E4104">
        <w:tc>
          <w:tcPr>
            <w:tcW w:w="9192" w:type="dxa"/>
          </w:tcPr>
          <w:p w14:paraId="48304951" w14:textId="77777777" w:rsidR="00164790" w:rsidRPr="009B07CE" w:rsidRDefault="00164790" w:rsidP="007E4104">
            <w:pPr>
              <w:ind w:left="0" w:right="0" w:firstLine="0"/>
              <w:jc w:val="left"/>
            </w:pPr>
          </w:p>
        </w:tc>
      </w:tr>
      <w:tr w:rsidR="00164790" w:rsidRPr="009B07CE" w14:paraId="2DFDD2BC" w14:textId="77777777" w:rsidTr="007E4104">
        <w:tc>
          <w:tcPr>
            <w:tcW w:w="9192" w:type="dxa"/>
          </w:tcPr>
          <w:p w14:paraId="73AF7A90" w14:textId="77777777" w:rsidR="00164790" w:rsidRPr="009B07CE" w:rsidRDefault="00164790" w:rsidP="007E4104">
            <w:pPr>
              <w:ind w:left="0" w:right="0" w:firstLine="0"/>
              <w:jc w:val="left"/>
            </w:pPr>
            <w:r w:rsidRPr="009B07CE">
              <w:t>Communicate effectively in a business context, both verbally and in writing.</w:t>
            </w:r>
          </w:p>
        </w:tc>
      </w:tr>
    </w:tbl>
    <w:p w14:paraId="7D8A49D7" w14:textId="77777777" w:rsidR="00164790" w:rsidRDefault="00164790" w:rsidP="00164790">
      <w:pPr>
        <w:ind w:left="0" w:firstLine="0"/>
        <w:jc w:val="left"/>
      </w:pPr>
    </w:p>
    <w:p w14:paraId="3D3FAB40" w14:textId="77777777" w:rsidR="00164790" w:rsidRDefault="00164790" w:rsidP="00164790">
      <w:pPr>
        <w:spacing w:before="240"/>
        <w:ind w:left="0" w:firstLine="0"/>
        <w:jc w:val="left"/>
        <w:rPr>
          <w:sz w:val="28"/>
          <w:szCs w:val="28"/>
        </w:rPr>
      </w:pPr>
      <w:r w:rsidRPr="009B07CE">
        <w:rPr>
          <w:sz w:val="28"/>
          <w:szCs w:val="28"/>
        </w:rPr>
        <w:t>Course outcome of the B. Library science</w:t>
      </w:r>
      <w:r>
        <w:rPr>
          <w:sz w:val="28"/>
          <w:szCs w:val="28"/>
        </w:rPr>
        <w:t xml:space="preserve"> programme:</w:t>
      </w:r>
    </w:p>
    <w:tbl>
      <w:tblPr>
        <w:tblStyle w:val="TableGrid"/>
        <w:tblW w:w="91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89"/>
        <w:gridCol w:w="7796"/>
      </w:tblGrid>
      <w:tr w:rsidR="00164790" w14:paraId="745092FD" w14:textId="77777777" w:rsidTr="007E4104">
        <w:tc>
          <w:tcPr>
            <w:tcW w:w="9185" w:type="dxa"/>
            <w:gridSpan w:val="2"/>
          </w:tcPr>
          <w:p w14:paraId="4E9990B0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1: INFORMATION COMMUNICATION AND LIBRARY</w:t>
            </w:r>
          </w:p>
        </w:tc>
      </w:tr>
      <w:tr w:rsidR="00164790" w14:paraId="0015CD4D" w14:textId="77777777" w:rsidTr="007E4104">
        <w:tc>
          <w:tcPr>
            <w:tcW w:w="1389" w:type="dxa"/>
          </w:tcPr>
          <w:p w14:paraId="5223F90F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Co1</w:t>
            </w:r>
          </w:p>
        </w:tc>
        <w:tc>
          <w:tcPr>
            <w:tcW w:w="7796" w:type="dxa"/>
          </w:tcPr>
          <w:p w14:paraId="491685BF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Style w:val="Strong"/>
              </w:rPr>
              <w:t>Information Retrieval</w:t>
            </w:r>
            <w:r>
              <w:t>: Develop skills in managing and retrieving information from large data sets</w:t>
            </w:r>
          </w:p>
        </w:tc>
      </w:tr>
      <w:tr w:rsidR="00164790" w14:paraId="499E64AF" w14:textId="77777777" w:rsidTr="007E4104">
        <w:tc>
          <w:tcPr>
            <w:tcW w:w="1389" w:type="dxa"/>
          </w:tcPr>
          <w:p w14:paraId="5F71BF70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Co2</w:t>
            </w:r>
          </w:p>
        </w:tc>
        <w:tc>
          <w:tcPr>
            <w:tcW w:w="7796" w:type="dxa"/>
          </w:tcPr>
          <w:p w14:paraId="29CA1BEF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Style w:val="Strong"/>
              </w:rPr>
              <w:t>Understanding Information and Communication</w:t>
            </w:r>
            <w:r>
              <w:t>: Grasp the concepts of information and communication, including the methods and processes of communication.</w:t>
            </w:r>
          </w:p>
        </w:tc>
      </w:tr>
      <w:tr w:rsidR="00164790" w14:paraId="38F8B326" w14:textId="77777777" w:rsidTr="007E4104">
        <w:tc>
          <w:tcPr>
            <w:tcW w:w="1389" w:type="dxa"/>
          </w:tcPr>
          <w:p w14:paraId="5C8964A4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Co3</w:t>
            </w:r>
          </w:p>
        </w:tc>
        <w:tc>
          <w:tcPr>
            <w:tcW w:w="7796" w:type="dxa"/>
          </w:tcPr>
          <w:p w14:paraId="1DE6C3F8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Style w:val="Strong"/>
              </w:rPr>
              <w:t>Digital Libraries</w:t>
            </w:r>
            <w:r>
              <w:t>: Understand the creation and management of digital libraries and the use of emerging tools in digitization</w:t>
            </w:r>
          </w:p>
        </w:tc>
      </w:tr>
      <w:tr w:rsidR="00164790" w14:paraId="2DC6DE9A" w14:textId="77777777" w:rsidTr="007E4104">
        <w:tc>
          <w:tcPr>
            <w:tcW w:w="1389" w:type="dxa"/>
          </w:tcPr>
          <w:p w14:paraId="37FD792B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Co4</w:t>
            </w:r>
          </w:p>
        </w:tc>
        <w:tc>
          <w:tcPr>
            <w:tcW w:w="7796" w:type="dxa"/>
          </w:tcPr>
          <w:p w14:paraId="121E4196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understand library association and organisation.</w:t>
            </w:r>
          </w:p>
        </w:tc>
      </w:tr>
      <w:tr w:rsidR="00164790" w14:paraId="54230791" w14:textId="77777777" w:rsidTr="007E4104">
        <w:tc>
          <w:tcPr>
            <w:tcW w:w="1389" w:type="dxa"/>
          </w:tcPr>
          <w:p w14:paraId="41567BE2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Co5</w:t>
            </w:r>
          </w:p>
        </w:tc>
        <w:tc>
          <w:tcPr>
            <w:tcW w:w="7796" w:type="dxa"/>
          </w:tcPr>
          <w:p w14:paraId="2DDB60F3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Classify resource sharing and user studies.</w:t>
            </w:r>
          </w:p>
        </w:tc>
      </w:tr>
      <w:tr w:rsidR="00164790" w14:paraId="40AC7616" w14:textId="77777777" w:rsidTr="007E4104">
        <w:tc>
          <w:tcPr>
            <w:tcW w:w="9185" w:type="dxa"/>
            <w:gridSpan w:val="2"/>
          </w:tcPr>
          <w:p w14:paraId="5EE635D8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2     library and information management.</w:t>
            </w:r>
          </w:p>
        </w:tc>
      </w:tr>
      <w:tr w:rsidR="00164790" w14:paraId="7A9CD96C" w14:textId="77777777" w:rsidTr="007E4104">
        <w:tc>
          <w:tcPr>
            <w:tcW w:w="1389" w:type="dxa"/>
          </w:tcPr>
          <w:p w14:paraId="333B02EF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1</w:t>
            </w:r>
          </w:p>
        </w:tc>
        <w:tc>
          <w:tcPr>
            <w:tcW w:w="7796" w:type="dxa"/>
          </w:tcPr>
          <w:p w14:paraId="79EC5599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gain knowledge on managing library operations, resources, and services.</w:t>
            </w:r>
          </w:p>
        </w:tc>
      </w:tr>
      <w:tr w:rsidR="00164790" w14:paraId="5B131427" w14:textId="77777777" w:rsidTr="007E4104">
        <w:tc>
          <w:tcPr>
            <w:tcW w:w="1389" w:type="dxa"/>
          </w:tcPr>
          <w:p w14:paraId="6E4DF466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2</w:t>
            </w:r>
          </w:p>
        </w:tc>
        <w:tc>
          <w:tcPr>
            <w:tcW w:w="7796" w:type="dxa"/>
          </w:tcPr>
          <w:p w14:paraId="3FA5EA1C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physical and environmental management.</w:t>
            </w:r>
          </w:p>
        </w:tc>
      </w:tr>
      <w:tr w:rsidR="00164790" w14:paraId="3F698A49" w14:textId="77777777" w:rsidTr="007E4104">
        <w:tc>
          <w:tcPr>
            <w:tcW w:w="1389" w:type="dxa"/>
          </w:tcPr>
          <w:p w14:paraId="05F91029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Co3</w:t>
            </w:r>
          </w:p>
        </w:tc>
        <w:tc>
          <w:tcPr>
            <w:tcW w:w="7796" w:type="dxa"/>
          </w:tcPr>
          <w:p w14:paraId="3EEDAF44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become familiar with information and communication technologies used in libraries, such as library software, digital libraries, and online databases.</w:t>
            </w:r>
          </w:p>
        </w:tc>
      </w:tr>
      <w:tr w:rsidR="00164790" w14:paraId="24466335" w14:textId="77777777" w:rsidTr="007E4104">
        <w:tc>
          <w:tcPr>
            <w:tcW w:w="1389" w:type="dxa"/>
          </w:tcPr>
          <w:p w14:paraId="4EEAF067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4</w:t>
            </w:r>
          </w:p>
        </w:tc>
        <w:tc>
          <w:tcPr>
            <w:tcW w:w="7796" w:type="dxa"/>
          </w:tcPr>
          <w:p w14:paraId="2615901D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Execute human resource and development.</w:t>
            </w:r>
          </w:p>
        </w:tc>
      </w:tr>
      <w:tr w:rsidR="00164790" w14:paraId="3A867320" w14:textId="77777777" w:rsidTr="007E4104">
        <w:tc>
          <w:tcPr>
            <w:tcW w:w="1389" w:type="dxa"/>
          </w:tcPr>
          <w:p w14:paraId="3B58A459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5</w:t>
            </w:r>
          </w:p>
        </w:tc>
        <w:tc>
          <w:tcPr>
            <w:tcW w:w="7796" w:type="dxa"/>
          </w:tcPr>
          <w:p w14:paraId="52A5B7BB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Memorize financial management of library science.</w:t>
            </w:r>
          </w:p>
        </w:tc>
      </w:tr>
      <w:tr w:rsidR="00164790" w14:paraId="11746ECE" w14:textId="77777777" w:rsidTr="007E4104">
        <w:tc>
          <w:tcPr>
            <w:tcW w:w="9185" w:type="dxa"/>
            <w:gridSpan w:val="2"/>
          </w:tcPr>
          <w:p w14:paraId="52FB6592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3    library classification and cataloguing theory.</w:t>
            </w:r>
          </w:p>
        </w:tc>
      </w:tr>
      <w:tr w:rsidR="00164790" w14:paraId="18CE56E8" w14:textId="77777777" w:rsidTr="007E4104">
        <w:tc>
          <w:tcPr>
            <w:tcW w:w="1389" w:type="dxa"/>
          </w:tcPr>
          <w:p w14:paraId="3ACB835E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1</w:t>
            </w:r>
          </w:p>
        </w:tc>
        <w:tc>
          <w:tcPr>
            <w:tcW w:w="7796" w:type="dxa"/>
          </w:tcPr>
          <w:p w14:paraId="2C7B7F45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Style w:val="Strong"/>
              </w:rPr>
              <w:t>Understanding Classification Systems</w:t>
            </w:r>
            <w:r>
              <w:t>: Students learn about various library classification systems, such as the Dewey Decimal Classification (DDC) and the Colon Classification (CC).</w:t>
            </w:r>
          </w:p>
        </w:tc>
      </w:tr>
      <w:tr w:rsidR="00164790" w14:paraId="0FE6A73F" w14:textId="77777777" w:rsidTr="007E4104">
        <w:tc>
          <w:tcPr>
            <w:tcW w:w="1389" w:type="dxa"/>
          </w:tcPr>
          <w:p w14:paraId="3EE8B7C8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2</w:t>
            </w:r>
          </w:p>
        </w:tc>
        <w:tc>
          <w:tcPr>
            <w:tcW w:w="7796" w:type="dxa"/>
          </w:tcPr>
          <w:p w14:paraId="00DF41A9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can identify concept of fundamental </w:t>
            </w:r>
            <w:proofErr w:type="gramStart"/>
            <w:r>
              <w:rPr>
                <w:sz w:val="28"/>
                <w:szCs w:val="28"/>
              </w:rPr>
              <w:t>categories ,</w:t>
            </w:r>
            <w:proofErr w:type="gramEnd"/>
            <w:r>
              <w:rPr>
                <w:sz w:val="28"/>
                <w:szCs w:val="28"/>
              </w:rPr>
              <w:t xml:space="preserve"> phase relation , call number etc.</w:t>
            </w:r>
          </w:p>
        </w:tc>
      </w:tr>
      <w:tr w:rsidR="00164790" w14:paraId="70A4FC3A" w14:textId="77777777" w:rsidTr="007E4104">
        <w:tc>
          <w:tcPr>
            <w:tcW w:w="1389" w:type="dxa"/>
          </w:tcPr>
          <w:p w14:paraId="1EAACDDE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3</w:t>
            </w:r>
          </w:p>
        </w:tc>
        <w:tc>
          <w:tcPr>
            <w:tcW w:w="7796" w:type="dxa"/>
          </w:tcPr>
          <w:p w14:paraId="19A8828C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gain knowledge on cataloguing principles and techniques, including AACR-2 (Anglo-American Cataloguing Rules, Second Edition) and subject heading lists.</w:t>
            </w:r>
          </w:p>
        </w:tc>
      </w:tr>
      <w:tr w:rsidR="00164790" w14:paraId="1171930E" w14:textId="77777777" w:rsidTr="007E4104">
        <w:tc>
          <w:tcPr>
            <w:tcW w:w="1389" w:type="dxa"/>
          </w:tcPr>
          <w:p w14:paraId="046D2A95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4</w:t>
            </w:r>
          </w:p>
        </w:tc>
        <w:tc>
          <w:tcPr>
            <w:tcW w:w="7796" w:type="dxa"/>
          </w:tcPr>
          <w:p w14:paraId="6B074867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understand the conceptual foundation of knowledge organization and the role of classification and cataloguing in managing library resources.</w:t>
            </w:r>
          </w:p>
        </w:tc>
      </w:tr>
      <w:tr w:rsidR="00164790" w14:paraId="6B44211E" w14:textId="77777777" w:rsidTr="007E4104">
        <w:tc>
          <w:tcPr>
            <w:tcW w:w="1389" w:type="dxa"/>
          </w:tcPr>
          <w:p w14:paraId="4D232879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5</w:t>
            </w:r>
          </w:p>
        </w:tc>
        <w:tc>
          <w:tcPr>
            <w:tcW w:w="7796" w:type="dxa"/>
          </w:tcPr>
          <w:p w14:paraId="58D48020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duplicate organization of </w:t>
            </w:r>
            <w:proofErr w:type="spellStart"/>
            <w:r>
              <w:rPr>
                <w:sz w:val="28"/>
                <w:szCs w:val="28"/>
              </w:rPr>
              <w:t>non book</w:t>
            </w:r>
            <w:proofErr w:type="spellEnd"/>
            <w:r>
              <w:rPr>
                <w:sz w:val="28"/>
                <w:szCs w:val="28"/>
              </w:rPr>
              <w:t xml:space="preserve"> materials.</w:t>
            </w:r>
          </w:p>
        </w:tc>
      </w:tr>
      <w:tr w:rsidR="00164790" w14:paraId="28D3D4A7" w14:textId="77777777" w:rsidTr="007E4104">
        <w:tc>
          <w:tcPr>
            <w:tcW w:w="9185" w:type="dxa"/>
            <w:gridSpan w:val="2"/>
          </w:tcPr>
          <w:p w14:paraId="2FB75F68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Paper 4     library cataloguing practice.</w:t>
            </w:r>
          </w:p>
        </w:tc>
      </w:tr>
      <w:tr w:rsidR="00164790" w14:paraId="7DACDF98" w14:textId="77777777" w:rsidTr="007E4104">
        <w:tc>
          <w:tcPr>
            <w:tcW w:w="1389" w:type="dxa"/>
          </w:tcPr>
          <w:p w14:paraId="6191C32A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1</w:t>
            </w:r>
          </w:p>
        </w:tc>
        <w:tc>
          <w:tcPr>
            <w:tcW w:w="7796" w:type="dxa"/>
          </w:tcPr>
          <w:p w14:paraId="2FF8FA73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gain hands-on experience in cataloguing various types of library materials, such as books, periodicals, electronic resources, and multimedia.</w:t>
            </w:r>
          </w:p>
        </w:tc>
      </w:tr>
      <w:tr w:rsidR="00164790" w14:paraId="4DD88BEF" w14:textId="77777777" w:rsidTr="007E4104">
        <w:tc>
          <w:tcPr>
            <w:tcW w:w="1389" w:type="dxa"/>
          </w:tcPr>
          <w:p w14:paraId="6C0AD7E8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2</w:t>
            </w:r>
          </w:p>
        </w:tc>
        <w:tc>
          <w:tcPr>
            <w:tcW w:w="7796" w:type="dxa"/>
          </w:tcPr>
          <w:p w14:paraId="7709CBB3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understand and apply national and international cataloguing standards, including AACR-2 and RDA.</w:t>
            </w:r>
          </w:p>
        </w:tc>
      </w:tr>
      <w:tr w:rsidR="00164790" w14:paraId="3183479D" w14:textId="77777777" w:rsidTr="007E4104">
        <w:tc>
          <w:tcPr>
            <w:tcW w:w="1389" w:type="dxa"/>
          </w:tcPr>
          <w:p w14:paraId="077D3E0C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3</w:t>
            </w:r>
          </w:p>
        </w:tc>
        <w:tc>
          <w:tcPr>
            <w:tcW w:w="7796" w:type="dxa"/>
          </w:tcPr>
          <w:p w14:paraId="6AC20D40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learn to establish and maintain authority files for authors, subjects, and titles, ensuring consistency and accuracy in cataloguing records.</w:t>
            </w:r>
          </w:p>
        </w:tc>
      </w:tr>
      <w:tr w:rsidR="00164790" w14:paraId="1F0775F1" w14:textId="77777777" w:rsidTr="007E4104">
        <w:tc>
          <w:tcPr>
            <w:tcW w:w="1389" w:type="dxa"/>
          </w:tcPr>
          <w:p w14:paraId="145F1313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4</w:t>
            </w:r>
          </w:p>
        </w:tc>
        <w:tc>
          <w:tcPr>
            <w:tcW w:w="7796" w:type="dxa"/>
          </w:tcPr>
          <w:p w14:paraId="1E6B8CDB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translate main entry and added </w:t>
            </w:r>
            <w:proofErr w:type="gramStart"/>
            <w:r>
              <w:rPr>
                <w:sz w:val="28"/>
                <w:szCs w:val="28"/>
              </w:rPr>
              <w:t>entry ,</w:t>
            </w:r>
            <w:proofErr w:type="gramEnd"/>
            <w:r>
              <w:rPr>
                <w:sz w:val="28"/>
                <w:szCs w:val="28"/>
              </w:rPr>
              <w:t xml:space="preserve"> simple periodicals, complex periodicals, etc.</w:t>
            </w:r>
          </w:p>
        </w:tc>
      </w:tr>
      <w:tr w:rsidR="00164790" w14:paraId="33B79159" w14:textId="77777777" w:rsidTr="007E4104">
        <w:tc>
          <w:tcPr>
            <w:tcW w:w="1389" w:type="dxa"/>
          </w:tcPr>
          <w:p w14:paraId="7C4463DB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5</w:t>
            </w:r>
          </w:p>
        </w:tc>
        <w:tc>
          <w:tcPr>
            <w:tcW w:w="7796" w:type="dxa"/>
          </w:tcPr>
          <w:p w14:paraId="66B7C96F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learn to troubleshoot and resolve common cataloguing issues, ensuring high-quality and user-friendly cataloguing records.</w:t>
            </w:r>
          </w:p>
        </w:tc>
      </w:tr>
      <w:tr w:rsidR="00164790" w14:paraId="2704513C" w14:textId="77777777" w:rsidTr="007E4104">
        <w:tc>
          <w:tcPr>
            <w:tcW w:w="9185" w:type="dxa"/>
            <w:gridSpan w:val="2"/>
          </w:tcPr>
          <w:p w14:paraId="244FDDFF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5</w:t>
            </w:r>
          </w:p>
        </w:tc>
      </w:tr>
      <w:tr w:rsidR="00164790" w14:paraId="0BEDD4C2" w14:textId="77777777" w:rsidTr="007E4104">
        <w:tc>
          <w:tcPr>
            <w:tcW w:w="1389" w:type="dxa"/>
          </w:tcPr>
          <w:p w14:paraId="6BAD3D37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1</w:t>
            </w:r>
          </w:p>
        </w:tc>
        <w:tc>
          <w:tcPr>
            <w:tcW w:w="7796" w:type="dxa"/>
          </w:tcPr>
          <w:p w14:paraId="70125FB0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gain skills in evaluating the quality, relevance, and credibility of various information sources.</w:t>
            </w:r>
          </w:p>
        </w:tc>
      </w:tr>
      <w:tr w:rsidR="00164790" w14:paraId="46FD0E43" w14:textId="77777777" w:rsidTr="007E4104">
        <w:tc>
          <w:tcPr>
            <w:tcW w:w="1389" w:type="dxa"/>
          </w:tcPr>
          <w:p w14:paraId="3E07C6A8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2</w:t>
            </w:r>
          </w:p>
        </w:tc>
        <w:tc>
          <w:tcPr>
            <w:tcW w:w="7796" w:type="dxa"/>
          </w:tcPr>
          <w:p w14:paraId="4B5CED01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learn about different types of information sources, including books, journals, databases, e-books, and digital repositories.</w:t>
            </w:r>
          </w:p>
        </w:tc>
      </w:tr>
      <w:tr w:rsidR="00164790" w14:paraId="49259C16" w14:textId="77777777" w:rsidTr="007E4104">
        <w:tc>
          <w:tcPr>
            <w:tcW w:w="1389" w:type="dxa"/>
          </w:tcPr>
          <w:p w14:paraId="75190471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3</w:t>
            </w:r>
          </w:p>
        </w:tc>
        <w:tc>
          <w:tcPr>
            <w:tcW w:w="7796" w:type="dxa"/>
          </w:tcPr>
          <w:p w14:paraId="5BCC56AA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understand the range of services provided by libraries, such as reference services, interlibrary loan, and digital services.</w:t>
            </w:r>
          </w:p>
        </w:tc>
      </w:tr>
      <w:tr w:rsidR="00164790" w14:paraId="187F77FA" w14:textId="77777777" w:rsidTr="007E4104">
        <w:tc>
          <w:tcPr>
            <w:tcW w:w="1389" w:type="dxa"/>
          </w:tcPr>
          <w:p w14:paraId="42E1DA26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4</w:t>
            </w:r>
          </w:p>
        </w:tc>
        <w:tc>
          <w:tcPr>
            <w:tcW w:w="7796" w:type="dxa"/>
          </w:tcPr>
          <w:p w14:paraId="6D7ABBB1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can repeat information institution and organization.</w:t>
            </w:r>
          </w:p>
        </w:tc>
      </w:tr>
      <w:tr w:rsidR="00164790" w14:paraId="36A0A5F6" w14:textId="77777777" w:rsidTr="007E4104">
        <w:tc>
          <w:tcPr>
            <w:tcW w:w="1389" w:type="dxa"/>
          </w:tcPr>
          <w:p w14:paraId="6D2A8344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5</w:t>
            </w:r>
          </w:p>
        </w:tc>
        <w:tc>
          <w:tcPr>
            <w:tcW w:w="7796" w:type="dxa"/>
          </w:tcPr>
          <w:p w14:paraId="12FAB28E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explain information systems and networks such as NISSAT, BITS, </w:t>
            </w:r>
            <w:proofErr w:type="gramStart"/>
            <w:r>
              <w:rPr>
                <w:sz w:val="28"/>
                <w:szCs w:val="28"/>
              </w:rPr>
              <w:t>PIS ,</w:t>
            </w:r>
            <w:proofErr w:type="gramEnd"/>
            <w:r>
              <w:rPr>
                <w:sz w:val="28"/>
                <w:szCs w:val="28"/>
              </w:rPr>
              <w:t xml:space="preserve"> ENVIS ETC.</w:t>
            </w:r>
          </w:p>
        </w:tc>
      </w:tr>
      <w:tr w:rsidR="00164790" w14:paraId="760FED1F" w14:textId="77777777" w:rsidTr="007E4104">
        <w:tc>
          <w:tcPr>
            <w:tcW w:w="9185" w:type="dxa"/>
            <w:gridSpan w:val="2"/>
          </w:tcPr>
          <w:p w14:paraId="4C0BA6EF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6</w:t>
            </w:r>
          </w:p>
        </w:tc>
      </w:tr>
      <w:tr w:rsidR="00164790" w14:paraId="0EF7A7B3" w14:textId="77777777" w:rsidTr="007E4104">
        <w:tc>
          <w:tcPr>
            <w:tcW w:w="1389" w:type="dxa"/>
          </w:tcPr>
          <w:p w14:paraId="5C08B758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1</w:t>
            </w:r>
          </w:p>
        </w:tc>
        <w:tc>
          <w:tcPr>
            <w:tcW w:w="7796" w:type="dxa"/>
          </w:tcPr>
          <w:p w14:paraId="556E9930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become proficient in using digital tools and technologies for information retrieval, such as online databases and specialized software.</w:t>
            </w:r>
          </w:p>
        </w:tc>
      </w:tr>
      <w:tr w:rsidR="00164790" w14:paraId="4B42D90F" w14:textId="77777777" w:rsidTr="007E4104">
        <w:tc>
          <w:tcPr>
            <w:tcW w:w="1389" w:type="dxa"/>
          </w:tcPr>
          <w:p w14:paraId="4DE928A9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2</w:t>
            </w:r>
          </w:p>
        </w:tc>
        <w:tc>
          <w:tcPr>
            <w:tcW w:w="7796" w:type="dxa"/>
          </w:tcPr>
          <w:p w14:paraId="04C9C2CD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recognize library </w:t>
            </w:r>
            <w:proofErr w:type="spellStart"/>
            <w:r>
              <w:rPr>
                <w:sz w:val="28"/>
                <w:szCs w:val="28"/>
              </w:rPr>
              <w:t>house keeping</w:t>
            </w:r>
            <w:proofErr w:type="spellEnd"/>
            <w:r>
              <w:rPr>
                <w:sz w:val="28"/>
                <w:szCs w:val="28"/>
              </w:rPr>
              <w:t xml:space="preserve"> operations.</w:t>
            </w:r>
          </w:p>
        </w:tc>
      </w:tr>
      <w:tr w:rsidR="00164790" w14:paraId="4624AE78" w14:textId="77777777" w:rsidTr="007E4104">
        <w:tc>
          <w:tcPr>
            <w:tcW w:w="1389" w:type="dxa"/>
          </w:tcPr>
          <w:p w14:paraId="5E8E0331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3</w:t>
            </w:r>
          </w:p>
        </w:tc>
        <w:tc>
          <w:tcPr>
            <w:tcW w:w="7796" w:type="dxa"/>
          </w:tcPr>
          <w:p w14:paraId="091D5A7A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use electronic media and telecommunication.</w:t>
            </w:r>
          </w:p>
        </w:tc>
      </w:tr>
      <w:tr w:rsidR="00164790" w14:paraId="497ED269" w14:textId="77777777" w:rsidTr="007E4104">
        <w:tc>
          <w:tcPr>
            <w:tcW w:w="1389" w:type="dxa"/>
          </w:tcPr>
          <w:p w14:paraId="08461B9F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4</w:t>
            </w:r>
          </w:p>
        </w:tc>
        <w:tc>
          <w:tcPr>
            <w:tcW w:w="7796" w:type="dxa"/>
          </w:tcPr>
          <w:p w14:paraId="049E5711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Style w:val="Strong"/>
              </w:rPr>
              <w:t>Search Strategies</w:t>
            </w:r>
            <w:r>
              <w:t>: Students develop effective search strategies to retrieve relevant and accurate information from various sources.</w:t>
            </w:r>
          </w:p>
        </w:tc>
      </w:tr>
      <w:tr w:rsidR="00164790" w14:paraId="01548290" w14:textId="77777777" w:rsidTr="007E4104">
        <w:tc>
          <w:tcPr>
            <w:tcW w:w="1389" w:type="dxa"/>
          </w:tcPr>
          <w:p w14:paraId="215AD891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5</w:t>
            </w:r>
          </w:p>
        </w:tc>
        <w:tc>
          <w:tcPr>
            <w:tcW w:w="7796" w:type="dxa"/>
          </w:tcPr>
          <w:p w14:paraId="35330506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learn to evaluate the effectiveness and efficiency of information retrieval systems.</w:t>
            </w:r>
          </w:p>
        </w:tc>
      </w:tr>
      <w:tr w:rsidR="00164790" w14:paraId="78F045E6" w14:textId="77777777" w:rsidTr="007E4104">
        <w:tc>
          <w:tcPr>
            <w:tcW w:w="9185" w:type="dxa"/>
            <w:gridSpan w:val="2"/>
          </w:tcPr>
          <w:p w14:paraId="22217773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Paper 7    library classification practice.</w:t>
            </w:r>
          </w:p>
        </w:tc>
      </w:tr>
      <w:tr w:rsidR="00164790" w14:paraId="13B03FB7" w14:textId="77777777" w:rsidTr="007E4104">
        <w:tc>
          <w:tcPr>
            <w:tcW w:w="1389" w:type="dxa"/>
          </w:tcPr>
          <w:p w14:paraId="34B68D11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Co1</w:t>
            </w:r>
          </w:p>
        </w:tc>
        <w:tc>
          <w:tcPr>
            <w:tcW w:w="7796" w:type="dxa"/>
          </w:tcPr>
          <w:p w14:paraId="5A4E94D3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: Students gain hands-on experience in classifying various types of library materials using different classification systems, such as Dewey Decimal Classification (DDC), Library of Congress Classification (LCC), and Colon Classification (CC).</w:t>
            </w:r>
          </w:p>
        </w:tc>
      </w:tr>
      <w:tr w:rsidR="00164790" w14:paraId="398C52C8" w14:textId="77777777" w:rsidTr="007E4104">
        <w:tc>
          <w:tcPr>
            <w:tcW w:w="1389" w:type="dxa"/>
          </w:tcPr>
          <w:p w14:paraId="6B8919E2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2</w:t>
            </w:r>
          </w:p>
        </w:tc>
        <w:tc>
          <w:tcPr>
            <w:tcW w:w="7796" w:type="dxa"/>
          </w:tcPr>
          <w:p w14:paraId="05B2DB1B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demonstrate preparation of class number of the documents related to </w:t>
            </w:r>
            <w:proofErr w:type="spellStart"/>
            <w:r>
              <w:rPr>
                <w:sz w:val="28"/>
                <w:szCs w:val="28"/>
              </w:rPr>
              <w:t>besic</w:t>
            </w:r>
            <w:proofErr w:type="spellEnd"/>
            <w:r>
              <w:rPr>
                <w:sz w:val="28"/>
                <w:szCs w:val="28"/>
              </w:rPr>
              <w:t>, and compound and complex subjects by using the device.</w:t>
            </w:r>
          </w:p>
        </w:tc>
      </w:tr>
      <w:tr w:rsidR="00164790" w14:paraId="4B219731" w14:textId="77777777" w:rsidTr="007E4104">
        <w:tc>
          <w:tcPr>
            <w:tcW w:w="1389" w:type="dxa"/>
          </w:tcPr>
          <w:p w14:paraId="5750906E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3</w:t>
            </w:r>
          </w:p>
        </w:tc>
        <w:tc>
          <w:tcPr>
            <w:tcW w:w="7796" w:type="dxa"/>
          </w:tcPr>
          <w:p w14:paraId="48C1BAA1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discuss universal decimal </w:t>
            </w:r>
            <w:proofErr w:type="gramStart"/>
            <w:r>
              <w:rPr>
                <w:sz w:val="28"/>
                <w:szCs w:val="28"/>
              </w:rPr>
              <w:t>classification ,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  <w:r w:rsidRPr="00950D1F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abridge edition.</w:t>
            </w:r>
          </w:p>
        </w:tc>
      </w:tr>
      <w:tr w:rsidR="00164790" w14:paraId="6453B8F9" w14:textId="77777777" w:rsidTr="007E4104">
        <w:tc>
          <w:tcPr>
            <w:tcW w:w="9185" w:type="dxa"/>
            <w:gridSpan w:val="2"/>
          </w:tcPr>
          <w:p w14:paraId="62B2116F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8    computer application practice.</w:t>
            </w:r>
          </w:p>
        </w:tc>
      </w:tr>
      <w:tr w:rsidR="00164790" w14:paraId="457C7434" w14:textId="77777777" w:rsidTr="007E4104">
        <w:tc>
          <w:tcPr>
            <w:tcW w:w="1389" w:type="dxa"/>
          </w:tcPr>
          <w:p w14:paraId="7AEC06A3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co1</w:t>
            </w:r>
          </w:p>
        </w:tc>
        <w:tc>
          <w:tcPr>
            <w:tcW w:w="7796" w:type="dxa"/>
          </w:tcPr>
          <w:p w14:paraId="4BC7A7C8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can locate acquittance with MS-DOS commands.</w:t>
            </w:r>
          </w:p>
        </w:tc>
      </w:tr>
      <w:tr w:rsidR="00164790" w14:paraId="3E5D0DF0" w14:textId="77777777" w:rsidTr="007E4104">
        <w:tc>
          <w:tcPr>
            <w:tcW w:w="1389" w:type="dxa"/>
          </w:tcPr>
          <w:p w14:paraId="5282D2D8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Co2</w:t>
            </w:r>
          </w:p>
        </w:tc>
        <w:tc>
          <w:tcPr>
            <w:tcW w:w="7796" w:type="dxa"/>
          </w:tcPr>
          <w:p w14:paraId="7FDF8E25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t>Students gain practical skills in using office applications such as word processing, spreadsheets, and presentation software (e.g., Microsoft Word, Excel, PowerPoint).</w:t>
            </w:r>
          </w:p>
        </w:tc>
      </w:tr>
      <w:tr w:rsidR="00164790" w14:paraId="32C8E75C" w14:textId="77777777" w:rsidTr="007E4104">
        <w:tc>
          <w:tcPr>
            <w:tcW w:w="1389" w:type="dxa"/>
          </w:tcPr>
          <w:p w14:paraId="12EC8AA1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Co3</w:t>
            </w:r>
          </w:p>
        </w:tc>
        <w:tc>
          <w:tcPr>
            <w:tcW w:w="7796" w:type="dxa"/>
          </w:tcPr>
          <w:p w14:paraId="178EFF2F" w14:textId="77777777" w:rsidR="00164790" w:rsidRPr="00B70A4D" w:rsidRDefault="00164790" w:rsidP="007E410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70A4D">
              <w:rPr>
                <w:rFonts w:ascii="Times New Roman" w:eastAsia="Times New Roman" w:hAnsi="Symbol" w:cs="Times New Roman"/>
                <w:color w:val="auto"/>
              </w:rPr>
              <w:t></w:t>
            </w:r>
            <w:r w:rsidRPr="00B70A4D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B70A4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Database</w:t>
            </w:r>
            <w:proofErr w:type="gramEnd"/>
            <w:r w:rsidRPr="00B70A4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Management</w:t>
            </w:r>
            <w:r w:rsidRPr="00B70A4D">
              <w:rPr>
                <w:rFonts w:ascii="Times New Roman" w:eastAsia="Times New Roman" w:hAnsi="Times New Roman" w:cs="Times New Roman"/>
                <w:color w:val="auto"/>
              </w:rPr>
              <w:t xml:space="preserve">: Students </w:t>
            </w:r>
            <w:proofErr w:type="spellStart"/>
            <w:r w:rsidRPr="00B70A4D">
              <w:rPr>
                <w:rFonts w:ascii="Times New Roman" w:eastAsia="Times New Roman" w:hAnsi="Times New Roman" w:cs="Times New Roman"/>
                <w:color w:val="auto"/>
              </w:rPr>
              <w:t>le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c</w:t>
            </w:r>
            <w:r w:rsidRPr="00B70A4D">
              <w:rPr>
                <w:rFonts w:ascii="Times New Roman" w:eastAsia="Times New Roman" w:hAnsi="Times New Roman" w:cs="Times New Roman"/>
                <w:color w:val="auto"/>
              </w:rPr>
              <w:t>arn</w:t>
            </w:r>
            <w:proofErr w:type="spellEnd"/>
            <w:r w:rsidRPr="00B70A4D">
              <w:rPr>
                <w:rFonts w:ascii="Times New Roman" w:eastAsia="Times New Roman" w:hAnsi="Times New Roman" w:cs="Times New Roman"/>
                <w:color w:val="auto"/>
              </w:rPr>
              <w:t xml:space="preserve"> to create, manage, and manipulate databases using software like Microsoft Access or SQL.</w:t>
            </w:r>
          </w:p>
          <w:p w14:paraId="63E0667E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64790" w14:paraId="575B342A" w14:textId="77777777" w:rsidTr="007E4104">
        <w:tc>
          <w:tcPr>
            <w:tcW w:w="1389" w:type="dxa"/>
          </w:tcPr>
          <w:p w14:paraId="60608A5D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Co4</w:t>
            </w:r>
          </w:p>
        </w:tc>
        <w:tc>
          <w:tcPr>
            <w:tcW w:w="7796" w:type="dxa"/>
          </w:tcPr>
          <w:p w14:paraId="72A8F8BC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can interpret internet searching </w:t>
            </w:r>
            <w:proofErr w:type="gramStart"/>
            <w:r>
              <w:rPr>
                <w:sz w:val="28"/>
                <w:szCs w:val="28"/>
              </w:rPr>
              <w:t>( E-mail</w:t>
            </w:r>
            <w:proofErr w:type="gramEnd"/>
            <w:r>
              <w:rPr>
                <w:sz w:val="28"/>
                <w:szCs w:val="28"/>
              </w:rPr>
              <w:t xml:space="preserve"> ) Database searching , social networking in internet.</w:t>
            </w:r>
          </w:p>
        </w:tc>
      </w:tr>
      <w:tr w:rsidR="00164790" w14:paraId="6D43AFC9" w14:textId="77777777" w:rsidTr="007E4104">
        <w:tc>
          <w:tcPr>
            <w:tcW w:w="1389" w:type="dxa"/>
          </w:tcPr>
          <w:p w14:paraId="60ED1070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Co5</w:t>
            </w:r>
          </w:p>
        </w:tc>
        <w:tc>
          <w:tcPr>
            <w:tcW w:w="7796" w:type="dxa"/>
          </w:tcPr>
          <w:p w14:paraId="019C8916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can operate library automation, packages special reference to E-</w:t>
            </w:r>
            <w:proofErr w:type="spellStart"/>
            <w:proofErr w:type="gramStart"/>
            <w:r>
              <w:rPr>
                <w:sz w:val="28"/>
                <w:szCs w:val="28"/>
              </w:rPr>
              <w:t>Granthalaya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SMART Library.</w:t>
            </w:r>
          </w:p>
        </w:tc>
      </w:tr>
      <w:tr w:rsidR="00164790" w14:paraId="6C5A0610" w14:textId="77777777" w:rsidTr="007E4104">
        <w:tc>
          <w:tcPr>
            <w:tcW w:w="1389" w:type="dxa"/>
          </w:tcPr>
          <w:p w14:paraId="58BBA4F6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31B448CF" w14:textId="77777777" w:rsidR="00164790" w:rsidRDefault="00164790" w:rsidP="007E4104">
            <w:pPr>
              <w:spacing w:before="240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54A77DFC" w14:textId="77777777" w:rsidR="00164790" w:rsidRPr="009B07CE" w:rsidRDefault="00164790" w:rsidP="00164790">
      <w:pPr>
        <w:spacing w:before="240"/>
        <w:ind w:left="0" w:firstLine="0"/>
        <w:jc w:val="left"/>
        <w:rPr>
          <w:sz w:val="28"/>
          <w:szCs w:val="28"/>
        </w:rPr>
      </w:pPr>
    </w:p>
    <w:p w14:paraId="291BF835" w14:textId="77777777" w:rsidR="009A57E3" w:rsidRDefault="009A57E3"/>
    <w:sectPr w:rsidR="009A5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E3"/>
    <w:rsid w:val="00164790"/>
    <w:rsid w:val="009A57E3"/>
    <w:rsid w:val="00C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E72C"/>
  <w15:chartTrackingRefBased/>
  <w15:docId w15:val="{43E0EE26-E01F-4C63-9EB2-E912299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90"/>
    <w:pPr>
      <w:spacing w:after="4" w:line="247" w:lineRule="auto"/>
      <w:ind w:left="10" w:right="2" w:hanging="10"/>
      <w:jc w:val="both"/>
    </w:pPr>
    <w:rPr>
      <w:rFonts w:ascii="Calibri" w:eastAsia="Calibri" w:hAnsi="Calibri" w:cs="Calibri"/>
      <w:color w:val="000000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7E3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7E3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7E3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7E3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7E3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7E3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7E3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7E3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7E3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7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7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7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7E3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A5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7E3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A5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7E3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A5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7E3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IntenseEmphasis">
    <w:name w:val="Intense Emphasis"/>
    <w:basedOn w:val="DefaultParagraphFont"/>
    <w:uiPriority w:val="21"/>
    <w:qFormat/>
    <w:rsid w:val="009A57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7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7E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6479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64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Dipti Ray</dc:creator>
  <cp:keywords/>
  <dc:description/>
  <cp:lastModifiedBy>Dipti Ray</cp:lastModifiedBy>
  <cp:revision>2</cp:revision>
  <dcterms:created xsi:type="dcterms:W3CDTF">2025-02-11T05:51:00Z</dcterms:created>
  <dcterms:modified xsi:type="dcterms:W3CDTF">2025-02-11T05:52:00Z</dcterms:modified>
</cp:coreProperties>
</file>